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12" w:rsidRPr="00402109" w:rsidRDefault="005A4A12" w:rsidP="00AC14C7">
      <w:pPr>
        <w:spacing w:after="0" w:line="240" w:lineRule="auto"/>
        <w:jc w:val="center"/>
      </w:pPr>
      <w:r w:rsidRPr="00402109">
        <w:rPr>
          <w:noProof/>
        </w:rPr>
        <w:drawing>
          <wp:anchor distT="0" distB="0" distL="114300" distR="114300" simplePos="0" relativeHeight="251659264" behindDoc="1" locked="0" layoutInCell="1" allowOverlap="1" wp14:anchorId="5492EB51" wp14:editId="235A71D9">
            <wp:simplePos x="0" y="0"/>
            <wp:positionH relativeFrom="column">
              <wp:posOffset>18415</wp:posOffset>
            </wp:positionH>
            <wp:positionV relativeFrom="paragraph">
              <wp:posOffset>190500</wp:posOffset>
            </wp:positionV>
            <wp:extent cx="1189990" cy="866775"/>
            <wp:effectExtent l="19050" t="0" r="0" b="0"/>
            <wp:wrapNone/>
            <wp:docPr id="45" name="Picture 62" descr="2003 GS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2003 GSAT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A12" w:rsidRPr="00402109" w:rsidRDefault="005A4A12" w:rsidP="00AC14C7">
      <w:pPr>
        <w:tabs>
          <w:tab w:val="center" w:pos="4680"/>
          <w:tab w:val="left" w:pos="6810"/>
        </w:tabs>
        <w:spacing w:after="0" w:line="240" w:lineRule="auto"/>
        <w:jc w:val="center"/>
        <w:rPr>
          <w:i/>
        </w:rPr>
      </w:pPr>
      <w:r w:rsidRPr="00402109">
        <w:rPr>
          <w:i/>
        </w:rPr>
        <w:t>University of Guam CEDDERS</w:t>
      </w:r>
    </w:p>
    <w:p w:rsidR="005A4A12" w:rsidRPr="00402109" w:rsidRDefault="005A4A12" w:rsidP="00AC14C7">
      <w:pPr>
        <w:tabs>
          <w:tab w:val="left" w:pos="1920"/>
          <w:tab w:val="center" w:pos="4680"/>
          <w:tab w:val="left" w:pos="6810"/>
        </w:tabs>
        <w:spacing w:after="0" w:line="240" w:lineRule="auto"/>
        <w:jc w:val="center"/>
        <w:rPr>
          <w:b/>
        </w:rPr>
      </w:pPr>
      <w:r w:rsidRPr="0040210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F957705" wp14:editId="2403F46D">
            <wp:simplePos x="0" y="0"/>
            <wp:positionH relativeFrom="column">
              <wp:posOffset>4504175</wp:posOffset>
            </wp:positionH>
            <wp:positionV relativeFrom="paragraph">
              <wp:posOffset>25400</wp:posOffset>
            </wp:positionV>
            <wp:extent cx="1609725" cy="495300"/>
            <wp:effectExtent l="0" t="0" r="9525" b="0"/>
            <wp:wrapNone/>
            <wp:docPr id="48" name="Picture 65" descr="C:\Users\Carla\AppData\Local\Temp\CEDDERS Logo 0108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arla\AppData\Local\Temp\CEDDERS Logo 010809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2109">
        <w:rPr>
          <w:b/>
        </w:rPr>
        <w:t>Guam System for Assistive Technology</w:t>
      </w:r>
    </w:p>
    <w:p w:rsidR="005A4A12" w:rsidRPr="00402109" w:rsidRDefault="005A4A12" w:rsidP="00AC14C7">
      <w:pPr>
        <w:tabs>
          <w:tab w:val="center" w:pos="4680"/>
          <w:tab w:val="left" w:pos="6810"/>
        </w:tabs>
        <w:spacing w:after="0" w:line="240" w:lineRule="auto"/>
        <w:jc w:val="center"/>
        <w:rPr>
          <w:b/>
        </w:rPr>
      </w:pPr>
      <w:r w:rsidRPr="00402109">
        <w:rPr>
          <w:b/>
        </w:rPr>
        <w:t>Advisory Council</w:t>
      </w:r>
    </w:p>
    <w:p w:rsidR="005A4A12" w:rsidRPr="00402109" w:rsidRDefault="005A4A12" w:rsidP="00AC14C7">
      <w:pPr>
        <w:tabs>
          <w:tab w:val="center" w:pos="4680"/>
          <w:tab w:val="left" w:pos="6810"/>
        </w:tabs>
        <w:spacing w:after="0" w:line="240" w:lineRule="auto"/>
        <w:jc w:val="center"/>
        <w:rPr>
          <w:b/>
        </w:rPr>
      </w:pPr>
      <w:r w:rsidRPr="00402109">
        <w:rPr>
          <w:b/>
        </w:rPr>
        <w:t xml:space="preserve">General Membership Meeting   </w:t>
      </w:r>
    </w:p>
    <w:p w:rsidR="005A4A12" w:rsidRPr="00402109" w:rsidRDefault="005A4A12" w:rsidP="00AC14C7">
      <w:pPr>
        <w:tabs>
          <w:tab w:val="center" w:pos="4680"/>
          <w:tab w:val="left" w:pos="6810"/>
        </w:tabs>
        <w:spacing w:after="0" w:line="240" w:lineRule="auto"/>
        <w:jc w:val="center"/>
      </w:pPr>
      <w:r w:rsidRPr="00402109">
        <w:t xml:space="preserve">Tuesday, </w:t>
      </w:r>
      <w:r w:rsidR="00175F71" w:rsidRPr="00402109">
        <w:t>Ju</w:t>
      </w:r>
      <w:r w:rsidR="00F5096E" w:rsidRPr="00402109">
        <w:t>l</w:t>
      </w:r>
      <w:r w:rsidR="00175F71" w:rsidRPr="00402109">
        <w:t>y</w:t>
      </w:r>
      <w:r w:rsidR="00CA649D" w:rsidRPr="00402109">
        <w:t xml:space="preserve"> 28</w:t>
      </w:r>
      <w:r w:rsidR="004C6C8A" w:rsidRPr="00402109">
        <w:t>, 2015</w:t>
      </w:r>
      <w:r w:rsidRPr="00402109">
        <w:t xml:space="preserve">, 3:30-5:00pm               </w:t>
      </w:r>
    </w:p>
    <w:p w:rsidR="005A4A12" w:rsidRPr="00402109" w:rsidRDefault="005A4A12" w:rsidP="00AC14C7">
      <w:pPr>
        <w:pBdr>
          <w:bottom w:val="single" w:sz="6" w:space="1" w:color="auto"/>
        </w:pBdr>
        <w:tabs>
          <w:tab w:val="center" w:pos="4680"/>
          <w:tab w:val="left" w:pos="6810"/>
        </w:tabs>
        <w:spacing w:after="0" w:line="240" w:lineRule="auto"/>
        <w:jc w:val="center"/>
      </w:pPr>
      <w:r w:rsidRPr="00402109">
        <w:t xml:space="preserve">House 19 Deans Circle, UOG     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4065"/>
        <w:gridCol w:w="2520"/>
        <w:gridCol w:w="3420"/>
        <w:gridCol w:w="180"/>
      </w:tblGrid>
      <w:tr w:rsidR="005A4A12" w:rsidRPr="00402109" w:rsidTr="00175F71">
        <w:trPr>
          <w:gridAfter w:val="1"/>
          <w:wAfter w:w="180" w:type="dxa"/>
          <w:trHeight w:val="243"/>
        </w:trPr>
        <w:tc>
          <w:tcPr>
            <w:tcW w:w="4065" w:type="dxa"/>
            <w:shd w:val="clear" w:color="auto" w:fill="auto"/>
            <w:hideMark/>
          </w:tcPr>
          <w:p w:rsidR="005A4A12" w:rsidRPr="00402109" w:rsidRDefault="00AE48AF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>(X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) </w:t>
            </w:r>
            <w:r w:rsidR="00D32F9C" w:rsidRPr="00402109">
              <w:rPr>
                <w:rFonts w:eastAsia="Times New Roman" w:cs="Times New Roman"/>
                <w:color w:val="000000"/>
              </w:rPr>
              <w:t xml:space="preserve">Rudy Ignacio, 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Chairperson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402109" w:rsidRDefault="0095129C" w:rsidP="00AC14C7">
            <w:pPr>
              <w:spacing w:after="0" w:line="240" w:lineRule="auto"/>
              <w:ind w:left="-18" w:firstLine="18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  (  ) Evelyn Duenas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402109" w:rsidRDefault="00AE48AF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>(X</w:t>
            </w:r>
            <w:r w:rsidR="005A4A12" w:rsidRPr="00402109">
              <w:rPr>
                <w:rFonts w:eastAsia="Times New Roman" w:cs="Times New Roman"/>
                <w:color w:val="000000"/>
              </w:rPr>
              <w:t>) Carla Torres (GSAT)</w:t>
            </w:r>
          </w:p>
        </w:tc>
      </w:tr>
      <w:tr w:rsidR="005A4A12" w:rsidRPr="00402109" w:rsidTr="00175F71">
        <w:trPr>
          <w:gridAfter w:val="1"/>
          <w:wAfter w:w="180" w:type="dxa"/>
          <w:trHeight w:val="207"/>
        </w:trPr>
        <w:tc>
          <w:tcPr>
            <w:tcW w:w="4065" w:type="dxa"/>
            <w:shd w:val="clear" w:color="auto" w:fill="auto"/>
            <w:hideMark/>
          </w:tcPr>
          <w:p w:rsidR="005A4A12" w:rsidRPr="00402109" w:rsidRDefault="005A4A12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(  ) </w:t>
            </w:r>
            <w:r w:rsidR="00D32F9C" w:rsidRPr="00402109">
              <w:rPr>
                <w:rFonts w:eastAsia="Times New Roman" w:cs="Times New Roman"/>
                <w:color w:val="000000"/>
              </w:rPr>
              <w:t xml:space="preserve">Dawn </w:t>
            </w:r>
            <w:proofErr w:type="spellStart"/>
            <w:r w:rsidR="00D32F9C" w:rsidRPr="00402109">
              <w:rPr>
                <w:rFonts w:eastAsia="Times New Roman" w:cs="Times New Roman"/>
                <w:color w:val="000000"/>
              </w:rPr>
              <w:t>Maka</w:t>
            </w:r>
            <w:proofErr w:type="spellEnd"/>
            <w:r w:rsidR="00D32F9C" w:rsidRPr="00402109">
              <w:rPr>
                <w:rFonts w:eastAsia="Times New Roman" w:cs="Times New Roman"/>
                <w:color w:val="000000"/>
              </w:rPr>
              <w:t xml:space="preserve">, </w:t>
            </w:r>
            <w:r w:rsidRPr="00402109">
              <w:rPr>
                <w:rFonts w:eastAsia="Times New Roman" w:cs="Times New Roman"/>
                <w:color w:val="000000"/>
              </w:rPr>
              <w:t xml:space="preserve">Vice-Chairperson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402109" w:rsidRDefault="004977A7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  </w:t>
            </w:r>
            <w:r w:rsidR="00AE48AF" w:rsidRPr="00402109">
              <w:rPr>
                <w:rFonts w:eastAsia="Times New Roman" w:cs="Times New Roman"/>
                <w:color w:val="000000"/>
              </w:rPr>
              <w:t>(X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) </w:t>
            </w:r>
            <w:r w:rsidRPr="00402109">
              <w:rPr>
                <w:rFonts w:eastAsia="Times New Roman" w:cs="Times New Roman"/>
                <w:color w:val="000000"/>
              </w:rPr>
              <w:t>Lou Mesa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402109" w:rsidRDefault="00AE48AF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>(X</w:t>
            </w:r>
            <w:r w:rsidR="005A4A12" w:rsidRPr="00402109">
              <w:rPr>
                <w:rFonts w:eastAsia="Times New Roman" w:cs="Times New Roman"/>
                <w:color w:val="000000"/>
              </w:rPr>
              <w:t>) Michelle Cruz (GLSC)</w:t>
            </w:r>
          </w:p>
        </w:tc>
      </w:tr>
      <w:tr w:rsidR="005A4A12" w:rsidRPr="00402109" w:rsidTr="00175F71">
        <w:trPr>
          <w:gridAfter w:val="1"/>
          <w:wAfter w:w="180" w:type="dxa"/>
          <w:trHeight w:val="252"/>
        </w:trPr>
        <w:tc>
          <w:tcPr>
            <w:tcW w:w="4065" w:type="dxa"/>
            <w:shd w:val="clear" w:color="auto" w:fill="auto"/>
            <w:hideMark/>
          </w:tcPr>
          <w:p w:rsidR="005A4A12" w:rsidRPr="00402109" w:rsidRDefault="00AE48AF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>(X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) Josephine Cortez, Secretary              </w:t>
            </w:r>
          </w:p>
        </w:tc>
        <w:tc>
          <w:tcPr>
            <w:tcW w:w="2520" w:type="dxa"/>
            <w:shd w:val="clear" w:color="auto" w:fill="auto"/>
            <w:hideMark/>
          </w:tcPr>
          <w:p w:rsidR="005A4A12" w:rsidRPr="00402109" w:rsidRDefault="004977A7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  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(  ) </w:t>
            </w:r>
            <w:r w:rsidR="00175F71" w:rsidRPr="00402109">
              <w:rPr>
                <w:rFonts w:eastAsia="Times New Roman" w:cs="Times New Roman"/>
                <w:color w:val="000000"/>
              </w:rPr>
              <w:t xml:space="preserve">Lisa </w:t>
            </w:r>
            <w:proofErr w:type="spellStart"/>
            <w:r w:rsidR="00175F71" w:rsidRPr="00402109">
              <w:rPr>
                <w:rFonts w:eastAsia="Times New Roman" w:cs="Times New Roman"/>
                <w:color w:val="000000"/>
              </w:rPr>
              <w:t>Ogo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B51A78" w:rsidRPr="00402109" w:rsidRDefault="00D32F9C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>(  ) Roseanne Ada (GDDC)</w:t>
            </w:r>
          </w:p>
        </w:tc>
      </w:tr>
      <w:tr w:rsidR="005A4A12" w:rsidRPr="00402109" w:rsidTr="00175F71">
        <w:trPr>
          <w:trHeight w:val="207"/>
        </w:trPr>
        <w:tc>
          <w:tcPr>
            <w:tcW w:w="4065" w:type="dxa"/>
            <w:shd w:val="clear" w:color="auto" w:fill="auto"/>
            <w:hideMark/>
          </w:tcPr>
          <w:p w:rsidR="005A4A12" w:rsidRPr="00402109" w:rsidRDefault="006D5F67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(  ) </w:t>
            </w:r>
            <w:proofErr w:type="spellStart"/>
            <w:r w:rsidRPr="00402109">
              <w:rPr>
                <w:rFonts w:eastAsia="Times New Roman" w:cs="Times New Roman"/>
                <w:color w:val="000000"/>
              </w:rPr>
              <w:t>Vedalema</w:t>
            </w:r>
            <w:proofErr w:type="spellEnd"/>
            <w:r w:rsidRPr="00402109">
              <w:rPr>
                <w:rFonts w:eastAsia="Times New Roman" w:cs="Times New Roman"/>
                <w:color w:val="000000"/>
              </w:rPr>
              <w:t xml:space="preserve"> Valencia</w:t>
            </w:r>
            <w:r w:rsidR="004977A7" w:rsidRPr="00402109">
              <w:rPr>
                <w:rFonts w:eastAsia="Times New Roman" w:cs="Times New Roman"/>
                <w:color w:val="000000"/>
              </w:rPr>
              <w:t xml:space="preserve">, </w:t>
            </w:r>
            <w:r w:rsidR="00175F71" w:rsidRPr="00402109">
              <w:rPr>
                <w:rFonts w:eastAsia="Times New Roman" w:cs="Times New Roman"/>
                <w:color w:val="000000"/>
              </w:rPr>
              <w:t>Member a</w:t>
            </w:r>
            <w:r w:rsidR="004977A7" w:rsidRPr="00402109">
              <w:rPr>
                <w:rFonts w:eastAsia="Times New Roman" w:cs="Times New Roman"/>
                <w:color w:val="000000"/>
              </w:rPr>
              <w:t xml:space="preserve">t 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Large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402109" w:rsidRDefault="004977A7" w:rsidP="00AC14C7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</w:t>
            </w:r>
            <w:r w:rsidR="0095129C" w:rsidRPr="00402109">
              <w:rPr>
                <w:rFonts w:eastAsia="Times New Roman" w:cs="Times New Roman"/>
                <w:color w:val="000000"/>
              </w:rPr>
              <w:t xml:space="preserve">   </w:t>
            </w:r>
            <w:r w:rsidR="00175F71" w:rsidRPr="00402109">
              <w:rPr>
                <w:rFonts w:eastAsia="Times New Roman" w:cs="Times New Roman"/>
                <w:color w:val="000000"/>
              </w:rPr>
              <w:t xml:space="preserve">  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(  ) </w:t>
            </w:r>
            <w:r w:rsidR="00175F71" w:rsidRPr="00402109">
              <w:rPr>
                <w:rFonts w:eastAsia="Times New Roman" w:cs="Times New Roman"/>
                <w:color w:val="000000"/>
              </w:rPr>
              <w:t>Roy Rosario</w:t>
            </w:r>
          </w:p>
        </w:tc>
        <w:tc>
          <w:tcPr>
            <w:tcW w:w="3600" w:type="dxa"/>
            <w:gridSpan w:val="2"/>
            <w:shd w:val="clear" w:color="auto" w:fill="auto"/>
            <w:noWrap/>
            <w:vAlign w:val="bottom"/>
            <w:hideMark/>
          </w:tcPr>
          <w:p w:rsidR="005A4A12" w:rsidRPr="00402109" w:rsidRDefault="00D32F9C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(  ) Ben </w:t>
            </w:r>
            <w:proofErr w:type="spellStart"/>
            <w:r w:rsidRPr="00402109">
              <w:rPr>
                <w:rFonts w:eastAsia="Times New Roman" w:cs="Times New Roman"/>
                <w:color w:val="000000"/>
              </w:rPr>
              <w:t>Servino</w:t>
            </w:r>
            <w:proofErr w:type="spellEnd"/>
            <w:r w:rsidRPr="00402109">
              <w:rPr>
                <w:rFonts w:eastAsia="Times New Roman" w:cs="Times New Roman"/>
                <w:color w:val="000000"/>
              </w:rPr>
              <w:t xml:space="preserve"> (DISID</w:t>
            </w:r>
            <w:r w:rsidR="00175F71" w:rsidRPr="00402109">
              <w:rPr>
                <w:rFonts w:eastAsia="Times New Roman" w:cs="Times New Roman"/>
                <w:color w:val="000000"/>
              </w:rPr>
              <w:t>/DVR&amp;DSS</w:t>
            </w:r>
            <w:r w:rsidRPr="0040210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5A4A12" w:rsidRPr="00402109" w:rsidTr="00175F71">
        <w:trPr>
          <w:gridAfter w:val="1"/>
          <w:wAfter w:w="180" w:type="dxa"/>
          <w:trHeight w:val="252"/>
        </w:trPr>
        <w:tc>
          <w:tcPr>
            <w:tcW w:w="4065" w:type="dxa"/>
            <w:shd w:val="clear" w:color="auto" w:fill="auto"/>
            <w:hideMark/>
          </w:tcPr>
          <w:p w:rsidR="005A4A12" w:rsidRPr="00402109" w:rsidRDefault="00AE48AF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bookmarkStart w:id="0" w:name="RANGE!A6"/>
            <w:r w:rsidRPr="00402109">
              <w:rPr>
                <w:rFonts w:eastAsia="Times New Roman" w:cs="Times New Roman"/>
                <w:color w:val="000000"/>
              </w:rPr>
              <w:t>(X</w:t>
            </w:r>
            <w:r w:rsidR="005A4A12" w:rsidRPr="00402109">
              <w:rPr>
                <w:rFonts w:eastAsia="Times New Roman" w:cs="Times New Roman"/>
                <w:color w:val="000000"/>
              </w:rPr>
              <w:t>)</w:t>
            </w:r>
            <w:r w:rsidR="00D32F9C" w:rsidRPr="00402109">
              <w:rPr>
                <w:rFonts w:eastAsia="Times New Roman" w:cs="Times New Roman"/>
                <w:color w:val="000000"/>
              </w:rPr>
              <w:t xml:space="preserve"> Barbara Johnson, </w:t>
            </w:r>
            <w:r w:rsidR="00175F71" w:rsidRPr="00402109">
              <w:rPr>
                <w:rFonts w:eastAsia="Times New Roman" w:cs="Times New Roman"/>
                <w:color w:val="000000"/>
              </w:rPr>
              <w:t>Member a</w:t>
            </w:r>
            <w:r w:rsidR="005A4A12" w:rsidRPr="00402109">
              <w:rPr>
                <w:rFonts w:eastAsia="Times New Roman" w:cs="Times New Roman"/>
                <w:color w:val="000000"/>
              </w:rPr>
              <w:t xml:space="preserve">t Large                                                                                                                                           </w:t>
            </w:r>
            <w:bookmarkEnd w:id="0"/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402109" w:rsidRDefault="004977A7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  </w:t>
            </w:r>
            <w:r w:rsidR="00AE48AF" w:rsidRPr="00402109">
              <w:rPr>
                <w:rFonts w:eastAsia="Times New Roman" w:cs="Times New Roman"/>
                <w:color w:val="000000"/>
              </w:rPr>
              <w:t xml:space="preserve">(X) </w:t>
            </w:r>
            <w:r w:rsidR="00766905">
              <w:rPr>
                <w:rFonts w:eastAsia="Times New Roman" w:cs="Times New Roman"/>
                <w:color w:val="000000"/>
              </w:rPr>
              <w:t xml:space="preserve">Andrea </w:t>
            </w:r>
            <w:proofErr w:type="spellStart"/>
            <w:r w:rsidR="00766905">
              <w:rPr>
                <w:rFonts w:eastAsia="Times New Roman" w:cs="Times New Roman"/>
                <w:color w:val="000000"/>
              </w:rPr>
              <w:t>Glymph</w:t>
            </w:r>
            <w:proofErr w:type="spellEnd"/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402109" w:rsidRDefault="00175F71" w:rsidP="00AC14C7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</w:t>
            </w:r>
            <w:r w:rsidR="00D32F9C" w:rsidRPr="00402109">
              <w:rPr>
                <w:rFonts w:eastAsia="Times New Roman" w:cs="Times New Roman"/>
                <w:color w:val="000000"/>
              </w:rPr>
              <w:t>(  ) Paula Ulloa (GDOE)</w:t>
            </w:r>
          </w:p>
        </w:tc>
      </w:tr>
      <w:tr w:rsidR="005A4A12" w:rsidRPr="00402109" w:rsidTr="00175F71">
        <w:trPr>
          <w:gridAfter w:val="1"/>
          <w:wAfter w:w="180" w:type="dxa"/>
          <w:trHeight w:val="270"/>
        </w:trPr>
        <w:tc>
          <w:tcPr>
            <w:tcW w:w="4065" w:type="dxa"/>
            <w:shd w:val="clear" w:color="auto" w:fill="auto"/>
            <w:hideMark/>
          </w:tcPr>
          <w:p w:rsidR="005A4A12" w:rsidRPr="00402109" w:rsidRDefault="005A4A12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>(  )</w:t>
            </w:r>
            <w:r w:rsidR="00175F71" w:rsidRPr="00402109">
              <w:rPr>
                <w:rFonts w:eastAsia="Times New Roman" w:cs="Times New Roman"/>
                <w:color w:val="000000"/>
              </w:rPr>
              <w:t xml:space="preserve"> ______________</w:t>
            </w:r>
            <w:r w:rsidR="004977A7" w:rsidRPr="00402109">
              <w:rPr>
                <w:rFonts w:eastAsia="Times New Roman" w:cs="Times New Roman"/>
                <w:color w:val="000000"/>
              </w:rPr>
              <w:t xml:space="preserve">, </w:t>
            </w:r>
            <w:r w:rsidR="00175F71" w:rsidRPr="00402109">
              <w:rPr>
                <w:rFonts w:eastAsia="Times New Roman" w:cs="Times New Roman"/>
                <w:color w:val="000000"/>
              </w:rPr>
              <w:t xml:space="preserve">Member at </w:t>
            </w:r>
            <w:r w:rsidRPr="00402109">
              <w:rPr>
                <w:rFonts w:eastAsia="Times New Roman" w:cs="Times New Roman"/>
                <w:color w:val="000000"/>
              </w:rPr>
              <w:t xml:space="preserve">Large   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5A4A12" w:rsidRPr="00402109" w:rsidRDefault="008309BD" w:rsidP="00AC14C7">
            <w:pPr>
              <w:spacing w:after="0" w:line="240" w:lineRule="auto"/>
              <w:ind w:right="72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  </w:t>
            </w: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402109" w:rsidRDefault="00175F71" w:rsidP="00AC14C7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</w:t>
            </w:r>
            <w:r w:rsidR="00D32F9C" w:rsidRPr="00402109">
              <w:rPr>
                <w:rFonts w:eastAsia="Times New Roman" w:cs="Times New Roman"/>
                <w:color w:val="000000"/>
              </w:rPr>
              <w:t xml:space="preserve">(  ) </w:t>
            </w:r>
            <w:proofErr w:type="spellStart"/>
            <w:r w:rsidR="00FD427F" w:rsidRPr="00402109">
              <w:rPr>
                <w:rFonts w:eastAsia="Times New Roman" w:cs="Times New Roman"/>
                <w:color w:val="000000"/>
              </w:rPr>
              <w:t>Tilda</w:t>
            </w:r>
            <w:proofErr w:type="spellEnd"/>
            <w:r w:rsidR="00FD427F" w:rsidRPr="00402109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FD427F" w:rsidRPr="00402109">
              <w:rPr>
                <w:rFonts w:eastAsia="Times New Roman" w:cs="Times New Roman"/>
                <w:color w:val="000000"/>
              </w:rPr>
              <w:t>Meno</w:t>
            </w:r>
            <w:proofErr w:type="spellEnd"/>
            <w:r w:rsidR="00D32F9C" w:rsidRPr="00402109">
              <w:rPr>
                <w:rFonts w:eastAsia="Times New Roman" w:cs="Times New Roman"/>
                <w:color w:val="000000"/>
              </w:rPr>
              <w:t xml:space="preserve"> (AHRD/ WIA)</w:t>
            </w:r>
          </w:p>
          <w:p w:rsidR="007626C0" w:rsidRPr="00402109" w:rsidRDefault="007626C0" w:rsidP="00AC14C7">
            <w:pPr>
              <w:spacing w:after="0" w:line="240" w:lineRule="auto"/>
              <w:ind w:left="-108"/>
              <w:rPr>
                <w:rFonts w:eastAsia="Times New Roman" w:cs="Times New Roman"/>
                <w:color w:val="000000"/>
              </w:rPr>
            </w:pPr>
            <w:r w:rsidRPr="00402109">
              <w:rPr>
                <w:rFonts w:eastAsia="Times New Roman" w:cs="Times New Roman"/>
                <w:color w:val="000000"/>
              </w:rPr>
              <w:t xml:space="preserve">  (X) Kirsten </w:t>
            </w:r>
            <w:proofErr w:type="spellStart"/>
            <w:r w:rsidRPr="00402109">
              <w:rPr>
                <w:rFonts w:eastAsia="Times New Roman" w:cs="Times New Roman"/>
                <w:color w:val="000000"/>
              </w:rPr>
              <w:t>Bamba</w:t>
            </w:r>
            <w:proofErr w:type="spellEnd"/>
          </w:p>
        </w:tc>
      </w:tr>
      <w:tr w:rsidR="005A4A12" w:rsidRPr="00402109" w:rsidTr="00B60DA4">
        <w:trPr>
          <w:gridAfter w:val="1"/>
          <w:wAfter w:w="180" w:type="dxa"/>
          <w:trHeight w:val="80"/>
        </w:trPr>
        <w:tc>
          <w:tcPr>
            <w:tcW w:w="4065" w:type="dxa"/>
            <w:shd w:val="clear" w:color="auto" w:fill="auto"/>
            <w:hideMark/>
          </w:tcPr>
          <w:p w:rsidR="005A4A12" w:rsidRPr="00402109" w:rsidRDefault="005A4A12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  <w:noWrap/>
            <w:hideMark/>
          </w:tcPr>
          <w:p w:rsidR="005A4A12" w:rsidRPr="00402109" w:rsidRDefault="005A4A12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5A4A12" w:rsidRPr="00402109" w:rsidRDefault="005A4A12" w:rsidP="00AC14C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:rsidR="005A4A12" w:rsidRPr="00402109" w:rsidRDefault="005A4A12" w:rsidP="00B60DA4">
      <w:pPr>
        <w:spacing w:after="0" w:line="240" w:lineRule="auto"/>
        <w:rPr>
          <w:b/>
        </w:rPr>
      </w:pPr>
    </w:p>
    <w:p w:rsidR="005A4A12" w:rsidRDefault="00402109" w:rsidP="00AC14C7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  <w:r w:rsidR="00C70D78">
        <w:rPr>
          <w:b/>
        </w:rPr>
        <w:t xml:space="preserve"> of the Meeting</w:t>
      </w:r>
    </w:p>
    <w:p w:rsidR="00C70D78" w:rsidRPr="00402109" w:rsidRDefault="00C70D78" w:rsidP="00AC14C7">
      <w:pPr>
        <w:spacing w:after="0" w:line="240" w:lineRule="auto"/>
        <w:jc w:val="center"/>
      </w:pPr>
    </w:p>
    <w:p w:rsidR="005A4A12" w:rsidRPr="0068157B" w:rsidRDefault="005A4A12" w:rsidP="00AC14C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8157B">
        <w:rPr>
          <w:b/>
        </w:rPr>
        <w:t>Call to Order / Introductions</w:t>
      </w:r>
    </w:p>
    <w:p w:rsidR="00E90756" w:rsidRDefault="001E6A88" w:rsidP="00B60DA4">
      <w:pPr>
        <w:pStyle w:val="ListParagraph"/>
        <w:spacing w:line="240" w:lineRule="auto"/>
      </w:pPr>
      <w:r>
        <w:t>M</w:t>
      </w:r>
      <w:r w:rsidR="0068157B">
        <w:t xml:space="preserve">eeting </w:t>
      </w:r>
      <w:r w:rsidR="00865F95">
        <w:t>called to order at 3:27PM</w:t>
      </w:r>
      <w:r w:rsidR="00CD3FA9" w:rsidRPr="00402109">
        <w:t xml:space="preserve">. </w:t>
      </w:r>
      <w:r w:rsidR="002A7E57" w:rsidRPr="00402109">
        <w:t xml:space="preserve">Carla </w:t>
      </w:r>
      <w:r>
        <w:t>welcomed</w:t>
      </w:r>
      <w:r w:rsidR="002A7E57" w:rsidRPr="00402109">
        <w:t xml:space="preserve"> </w:t>
      </w:r>
      <w:r w:rsidRPr="00402109">
        <w:t>Vicky</w:t>
      </w:r>
      <w:r>
        <w:t xml:space="preserve"> (Andrea) </w:t>
      </w:r>
      <w:proofErr w:type="spellStart"/>
      <w:r>
        <w:t>Glymph</w:t>
      </w:r>
      <w:proofErr w:type="spellEnd"/>
      <w:r w:rsidRPr="00402109">
        <w:t xml:space="preserve"> </w:t>
      </w:r>
      <w:r w:rsidR="00865F95">
        <w:t>who is considering joining the council</w:t>
      </w:r>
      <w:r w:rsidR="002A7E57" w:rsidRPr="00402109">
        <w:t xml:space="preserve">.  </w:t>
      </w:r>
      <w:r w:rsidR="0068157B">
        <w:t>She is an individual who is deaf.</w:t>
      </w:r>
    </w:p>
    <w:p w:rsidR="001E6A88" w:rsidRPr="00402109" w:rsidRDefault="001E6A88" w:rsidP="00B60DA4">
      <w:pPr>
        <w:pStyle w:val="ListParagraph"/>
        <w:spacing w:line="240" w:lineRule="auto"/>
      </w:pPr>
    </w:p>
    <w:p w:rsidR="00E90756" w:rsidRPr="0068157B" w:rsidRDefault="00AE48AF" w:rsidP="00AC14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68157B">
        <w:rPr>
          <w:b/>
        </w:rPr>
        <w:t>Review and Approval of Minutes</w:t>
      </w:r>
    </w:p>
    <w:p w:rsidR="001E6A88" w:rsidRDefault="007626C0" w:rsidP="00B60DA4">
      <w:pPr>
        <w:pStyle w:val="ListParagraph"/>
        <w:spacing w:after="0" w:line="240" w:lineRule="auto"/>
      </w:pPr>
      <w:r w:rsidRPr="00402109">
        <w:t>Minutes from April</w:t>
      </w:r>
      <w:r w:rsidR="00CD3FA9" w:rsidRPr="00402109">
        <w:t xml:space="preserve"> 21, 2015</w:t>
      </w:r>
      <w:r w:rsidR="001E6A88">
        <w:t>,</w:t>
      </w:r>
      <w:r w:rsidR="00CD3FA9" w:rsidRPr="00402109">
        <w:t xml:space="preserve"> were</w:t>
      </w:r>
      <w:r w:rsidRPr="00402109">
        <w:t xml:space="preserve"> reviewed for approval.  Rudy Ignacio made a motion to approve the minutes.</w:t>
      </w:r>
      <w:r w:rsidR="00CD3FA9" w:rsidRPr="00402109">
        <w:t xml:space="preserve"> </w:t>
      </w:r>
      <w:r w:rsidRPr="00402109">
        <w:t xml:space="preserve"> Josephine Cortez seconded the motion.  Approved by acclamation.</w:t>
      </w:r>
    </w:p>
    <w:p w:rsidR="00E90756" w:rsidRPr="00402109" w:rsidRDefault="007626C0" w:rsidP="00B60DA4">
      <w:pPr>
        <w:pStyle w:val="ListParagraph"/>
        <w:spacing w:after="0" w:line="240" w:lineRule="auto"/>
      </w:pPr>
      <w:r w:rsidRPr="00402109">
        <w:t xml:space="preserve"> </w:t>
      </w:r>
    </w:p>
    <w:p w:rsidR="007626C0" w:rsidRPr="002E5A32" w:rsidRDefault="007626C0" w:rsidP="00AC14C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E5A32">
        <w:rPr>
          <w:b/>
        </w:rPr>
        <w:t>Election of Member at Large</w:t>
      </w:r>
    </w:p>
    <w:p w:rsidR="00865F95" w:rsidRDefault="00D2265F" w:rsidP="00B60DA4">
      <w:pPr>
        <w:pStyle w:val="ListParagraph"/>
        <w:spacing w:line="240" w:lineRule="auto"/>
      </w:pPr>
      <w:r w:rsidRPr="00402109">
        <w:t xml:space="preserve">Carla reminded the council that </w:t>
      </w:r>
      <w:proofErr w:type="spellStart"/>
      <w:r w:rsidRPr="00402109">
        <w:t>Tavita</w:t>
      </w:r>
      <w:proofErr w:type="spellEnd"/>
      <w:r w:rsidRPr="00402109">
        <w:t xml:space="preserve"> </w:t>
      </w:r>
      <w:proofErr w:type="spellStart"/>
      <w:r w:rsidRPr="00402109">
        <w:t>Faasuamalie</w:t>
      </w:r>
      <w:proofErr w:type="spellEnd"/>
      <w:r w:rsidRPr="00402109">
        <w:t xml:space="preserve"> resigned as member at large due to medical reasons.  </w:t>
      </w:r>
      <w:r w:rsidR="007626C0" w:rsidRPr="00402109">
        <w:t xml:space="preserve">The election of </w:t>
      </w:r>
      <w:r w:rsidR="002A7E57" w:rsidRPr="00402109">
        <w:t xml:space="preserve">a </w:t>
      </w:r>
      <w:r w:rsidR="007626C0" w:rsidRPr="00402109">
        <w:t xml:space="preserve">member at large </w:t>
      </w:r>
      <w:r w:rsidR="002A7E57" w:rsidRPr="00402109">
        <w:t>was</w:t>
      </w:r>
      <w:r w:rsidR="007626C0" w:rsidRPr="00402109">
        <w:t xml:space="preserve"> tabled for next meeting</w:t>
      </w:r>
      <w:r w:rsidR="002A7E57" w:rsidRPr="00402109">
        <w:t xml:space="preserve">.  Carla requested the council </w:t>
      </w:r>
      <w:r w:rsidR="001E6A88">
        <w:t>to</w:t>
      </w:r>
      <w:r w:rsidR="002A7E57" w:rsidRPr="00402109">
        <w:t xml:space="preserve"> invite </w:t>
      </w:r>
      <w:r w:rsidR="00402109" w:rsidRPr="00402109">
        <w:t xml:space="preserve">individuals who </w:t>
      </w:r>
      <w:r w:rsidR="001E6A88">
        <w:t>may be</w:t>
      </w:r>
      <w:r w:rsidR="007151D8">
        <w:t xml:space="preserve"> interested in </w:t>
      </w:r>
      <w:r w:rsidR="001E6A88">
        <w:t xml:space="preserve">joining </w:t>
      </w:r>
      <w:r w:rsidR="007151D8">
        <w:t>the Council.</w:t>
      </w:r>
    </w:p>
    <w:p w:rsidR="001E6A88" w:rsidRPr="00402109" w:rsidRDefault="001E6A88" w:rsidP="00B60DA4">
      <w:pPr>
        <w:pStyle w:val="ListParagraph"/>
        <w:spacing w:line="240" w:lineRule="auto"/>
      </w:pPr>
    </w:p>
    <w:p w:rsidR="007626C0" w:rsidRPr="002E5A32" w:rsidRDefault="007626C0" w:rsidP="00AC14C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E5A32">
        <w:rPr>
          <w:b/>
        </w:rPr>
        <w:t>Transition Training (Community Living)</w:t>
      </w:r>
    </w:p>
    <w:p w:rsidR="005421BC" w:rsidRDefault="007626C0" w:rsidP="00B60DA4">
      <w:pPr>
        <w:pStyle w:val="ListParagraph"/>
        <w:numPr>
          <w:ilvl w:val="0"/>
          <w:numId w:val="14"/>
        </w:numPr>
        <w:spacing w:line="240" w:lineRule="auto"/>
      </w:pPr>
      <w:r w:rsidRPr="005421BC">
        <w:rPr>
          <w:b/>
        </w:rPr>
        <w:t xml:space="preserve">Agenda. </w:t>
      </w:r>
      <w:r w:rsidRPr="00402109">
        <w:t xml:space="preserve"> A draft agenda of the Transition Training was disseminated and reviewed.  </w:t>
      </w:r>
      <w:r w:rsidR="001E6A88">
        <w:t>M</w:t>
      </w:r>
      <w:r w:rsidR="000A1CB3">
        <w:t>ajority</w:t>
      </w:r>
      <w:r w:rsidRPr="00402109">
        <w:t xml:space="preserve"> </w:t>
      </w:r>
      <w:r w:rsidR="007151D8">
        <w:t>of the training</w:t>
      </w:r>
      <w:r w:rsidRPr="00402109">
        <w:t xml:space="preserve"> </w:t>
      </w:r>
      <w:r w:rsidR="000A1CB3">
        <w:t>will cover</w:t>
      </w:r>
      <w:r w:rsidRPr="00402109">
        <w:t xml:space="preserve"> </w:t>
      </w:r>
      <w:r w:rsidR="000A1CB3">
        <w:t>AT</w:t>
      </w:r>
      <w:r w:rsidRPr="00402109">
        <w:t xml:space="preserve"> </w:t>
      </w:r>
      <w:r w:rsidR="000A1CB3">
        <w:t>to support</w:t>
      </w:r>
      <w:r w:rsidRPr="00402109">
        <w:t xml:space="preserve"> community</w:t>
      </w:r>
      <w:r w:rsidR="000A1CB3">
        <w:t xml:space="preserve"> living</w:t>
      </w:r>
      <w:r w:rsidRPr="00402109">
        <w:t xml:space="preserve">.  </w:t>
      </w:r>
      <w:r w:rsidR="001E6A88">
        <w:t>Participants will receive</w:t>
      </w:r>
      <w:r w:rsidRPr="00402109">
        <w:t xml:space="preserve"> a resource guide</w:t>
      </w:r>
      <w:r w:rsidR="000A1CB3">
        <w:t xml:space="preserve"> that includes pictures and description</w:t>
      </w:r>
      <w:r w:rsidR="00405DB2">
        <w:t>s</w:t>
      </w:r>
      <w:r w:rsidR="000A1CB3">
        <w:t xml:space="preserve"> of the AT presented</w:t>
      </w:r>
      <w:r w:rsidRPr="00402109">
        <w:t xml:space="preserve">.   </w:t>
      </w:r>
      <w:r w:rsidR="001E6A88">
        <w:t>It</w:t>
      </w:r>
      <w:r w:rsidRPr="00402109">
        <w:t xml:space="preserve"> will also be available electronically.</w:t>
      </w:r>
      <w:r w:rsidR="009056C7" w:rsidRPr="00402109">
        <w:t xml:space="preserve"> </w:t>
      </w:r>
      <w:r w:rsidR="00402109">
        <w:t xml:space="preserve"> </w:t>
      </w:r>
      <w:r w:rsidR="009056C7" w:rsidRPr="00402109">
        <w:t xml:space="preserve">Ginger Porter will </w:t>
      </w:r>
      <w:r w:rsidR="001E6A88">
        <w:t>speak</w:t>
      </w:r>
      <w:r w:rsidR="009056C7" w:rsidRPr="00402109">
        <w:t xml:space="preserve"> </w:t>
      </w:r>
      <w:r w:rsidR="001E6A88" w:rsidRPr="00402109">
        <w:t xml:space="preserve">on </w:t>
      </w:r>
      <w:r w:rsidR="001E6A88">
        <w:t>a</w:t>
      </w:r>
      <w:r w:rsidR="005421BC">
        <w:t xml:space="preserve"> national i</w:t>
      </w:r>
      <w:r w:rsidR="001E6A88" w:rsidRPr="00402109">
        <w:t>nitiat</w:t>
      </w:r>
      <w:r w:rsidR="001E6A88">
        <w:t>ive called “No Wrong Door</w:t>
      </w:r>
      <w:r w:rsidR="005421BC">
        <w:t>”</w:t>
      </w:r>
      <w:r w:rsidR="001E6A88" w:rsidRPr="00402109">
        <w:t xml:space="preserve"> </w:t>
      </w:r>
      <w:r w:rsidR="005421BC">
        <w:t xml:space="preserve">designed to </w:t>
      </w:r>
      <w:r w:rsidR="005C65DA" w:rsidRPr="00402109">
        <w:t xml:space="preserve">streamline services </w:t>
      </w:r>
      <w:r w:rsidR="005C65DA">
        <w:t>for seniors</w:t>
      </w:r>
      <w:r w:rsidR="009056C7" w:rsidRPr="00402109">
        <w:t xml:space="preserve"> and adults with disabilities.  To finish the afternoon</w:t>
      </w:r>
      <w:r w:rsidR="005C65DA">
        <w:t xml:space="preserve">, </w:t>
      </w:r>
      <w:r w:rsidR="009056C7" w:rsidRPr="00402109">
        <w:t>a community resource panel will talk</w:t>
      </w:r>
      <w:r w:rsidR="00402109">
        <w:t xml:space="preserve"> for</w:t>
      </w:r>
      <w:r w:rsidR="009056C7" w:rsidRPr="00402109">
        <w:t xml:space="preserve"> 10-15</w:t>
      </w:r>
      <w:r w:rsidR="00402109">
        <w:t xml:space="preserve"> minutes</w:t>
      </w:r>
      <w:r w:rsidR="009056C7" w:rsidRPr="00402109">
        <w:t xml:space="preserve"> </w:t>
      </w:r>
      <w:r w:rsidR="005C65DA">
        <w:t xml:space="preserve">each </w:t>
      </w:r>
      <w:r w:rsidR="009056C7" w:rsidRPr="00402109">
        <w:t xml:space="preserve">on services they provide to the community.  They include Michelle </w:t>
      </w:r>
      <w:r w:rsidR="00402109">
        <w:t>Cruz of Guam Legal Services Corporation</w:t>
      </w:r>
      <w:r w:rsidR="009056C7" w:rsidRPr="00402109">
        <w:t xml:space="preserve">, Andrew </w:t>
      </w:r>
      <w:proofErr w:type="spellStart"/>
      <w:r w:rsidR="009056C7" w:rsidRPr="00402109">
        <w:t>Tydingco</w:t>
      </w:r>
      <w:proofErr w:type="spellEnd"/>
      <w:r w:rsidR="009056C7" w:rsidRPr="00402109">
        <w:t xml:space="preserve"> from </w:t>
      </w:r>
      <w:proofErr w:type="spellStart"/>
      <w:r w:rsidR="009056C7" w:rsidRPr="00402109">
        <w:t>Sina</w:t>
      </w:r>
      <w:proofErr w:type="spellEnd"/>
      <w:r w:rsidR="009056C7" w:rsidRPr="00402109">
        <w:t xml:space="preserve">, Sam </w:t>
      </w:r>
      <w:proofErr w:type="spellStart"/>
      <w:r w:rsidR="009056C7" w:rsidRPr="00402109">
        <w:t>Illesugum</w:t>
      </w:r>
      <w:proofErr w:type="spellEnd"/>
      <w:r w:rsidR="009056C7" w:rsidRPr="00402109">
        <w:t xml:space="preserve"> from </w:t>
      </w:r>
      <w:proofErr w:type="spellStart"/>
      <w:r w:rsidR="009056C7" w:rsidRPr="00402109">
        <w:t>Guma</w:t>
      </w:r>
      <w:proofErr w:type="spellEnd"/>
      <w:r w:rsidR="009056C7" w:rsidRPr="00402109">
        <w:t xml:space="preserve">’ </w:t>
      </w:r>
      <w:proofErr w:type="spellStart"/>
      <w:r w:rsidR="009056C7" w:rsidRPr="00402109">
        <w:t>Mami</w:t>
      </w:r>
      <w:proofErr w:type="spellEnd"/>
      <w:r w:rsidR="009056C7" w:rsidRPr="00402109">
        <w:t xml:space="preserve">, Kim Dunlap of the Health Services of the Pacific , a Representative from Catholic Social Services , and Ben </w:t>
      </w:r>
      <w:proofErr w:type="spellStart"/>
      <w:r w:rsidR="009056C7" w:rsidRPr="00402109">
        <w:t>Servino</w:t>
      </w:r>
      <w:proofErr w:type="spellEnd"/>
      <w:r w:rsidR="009056C7" w:rsidRPr="00402109">
        <w:t xml:space="preserve"> of DISID.  </w:t>
      </w:r>
      <w:r w:rsidR="005421BC">
        <w:t>A</w:t>
      </w:r>
      <w:r w:rsidR="009056C7" w:rsidRPr="00402109">
        <w:t xml:space="preserve"> Transition Book, done by the LEND Cohorts</w:t>
      </w:r>
      <w:r w:rsidR="00405DB2">
        <w:t>,</w:t>
      </w:r>
      <w:r w:rsidR="005421BC">
        <w:t xml:space="preserve"> will be distributed as another resource for participants</w:t>
      </w:r>
      <w:r w:rsidR="009056C7" w:rsidRPr="00402109">
        <w:t xml:space="preserve">. </w:t>
      </w:r>
      <w:r w:rsidR="00402109">
        <w:t xml:space="preserve"> </w:t>
      </w:r>
      <w:r w:rsidR="009056C7" w:rsidRPr="00402109">
        <w:t xml:space="preserve">Barbara asked about AT for the deaf </w:t>
      </w:r>
      <w:r w:rsidR="007151D8">
        <w:t>in the</w:t>
      </w:r>
      <w:r w:rsidR="009056C7" w:rsidRPr="00402109">
        <w:t xml:space="preserve"> resource guide.</w:t>
      </w:r>
      <w:r w:rsidR="00402109">
        <w:t xml:space="preserve"> </w:t>
      </w:r>
      <w:r w:rsidR="00405DB2">
        <w:t>Carla explained</w:t>
      </w:r>
      <w:r w:rsidR="009056C7" w:rsidRPr="00402109">
        <w:t xml:space="preserve"> </w:t>
      </w:r>
      <w:r w:rsidR="00402109">
        <w:t xml:space="preserve">the </w:t>
      </w:r>
      <w:r w:rsidR="009056C7" w:rsidRPr="00402109">
        <w:t xml:space="preserve">book is categorized by functional </w:t>
      </w:r>
      <w:r w:rsidR="005C65DA">
        <w:t>needs as opposed to disability</w:t>
      </w:r>
      <w:r w:rsidR="00405DB2">
        <w:t>,</w:t>
      </w:r>
      <w:r w:rsidR="005C65DA">
        <w:t xml:space="preserve"> but it does contain devices that could benefit the deaf and hard of hearing</w:t>
      </w:r>
      <w:r w:rsidR="009056C7" w:rsidRPr="00402109">
        <w:t>.</w:t>
      </w:r>
      <w:r w:rsidR="007151D8">
        <w:t xml:space="preserve"> </w:t>
      </w:r>
      <w:r w:rsidR="009056C7" w:rsidRPr="00402109">
        <w:t xml:space="preserve"> Barbara suggested we </w:t>
      </w:r>
      <w:r w:rsidR="005C65DA">
        <w:t>talk to</w:t>
      </w:r>
      <w:r w:rsidR="009056C7" w:rsidRPr="00402109">
        <w:t xml:space="preserve"> GHURA </w:t>
      </w:r>
      <w:r w:rsidR="005C65DA">
        <w:t>as she</w:t>
      </w:r>
      <w:r w:rsidR="00990C52">
        <w:t xml:space="preserve"> has been </w:t>
      </w:r>
      <w:r w:rsidR="005C65DA">
        <w:t>asking</w:t>
      </w:r>
      <w:r w:rsidR="00990C52">
        <w:t xml:space="preserve"> GHURA</w:t>
      </w:r>
      <w:r w:rsidR="005C65DA">
        <w:t xml:space="preserve"> for accommodations </w:t>
      </w:r>
      <w:r w:rsidR="007151D8">
        <w:t xml:space="preserve">to no avail. </w:t>
      </w:r>
      <w:r w:rsidR="009056C7" w:rsidRPr="00402109">
        <w:t xml:space="preserve"> </w:t>
      </w:r>
      <w:r w:rsidR="005421BC" w:rsidRPr="00402109">
        <w:t>Carla said these are good issues</w:t>
      </w:r>
      <w:r w:rsidR="005421BC">
        <w:t xml:space="preserve"> </w:t>
      </w:r>
      <w:r w:rsidR="005421BC" w:rsidRPr="00402109">
        <w:t>for SINA to tackle as an organization</w:t>
      </w:r>
      <w:r w:rsidR="005421BC">
        <w:t xml:space="preserve"> of advocacy</w:t>
      </w:r>
      <w:r w:rsidR="005421BC" w:rsidRPr="00402109">
        <w:t xml:space="preserve">.  </w:t>
      </w:r>
      <w:r w:rsidR="009056C7" w:rsidRPr="00402109">
        <w:t xml:space="preserve">Carla invited GHURA to discuss housing options for individuals with </w:t>
      </w:r>
      <w:r w:rsidR="0095220E" w:rsidRPr="00402109">
        <w:t>disabilities</w:t>
      </w:r>
      <w:r w:rsidR="009056C7" w:rsidRPr="00402109">
        <w:t xml:space="preserve">, but they are involved </w:t>
      </w:r>
      <w:r w:rsidR="005C65DA">
        <w:t>in</w:t>
      </w:r>
      <w:r w:rsidR="009056C7" w:rsidRPr="00402109">
        <w:t xml:space="preserve"> a training all week </w:t>
      </w:r>
      <w:r w:rsidR="005C65DA">
        <w:t xml:space="preserve">that week </w:t>
      </w:r>
      <w:r w:rsidR="009056C7" w:rsidRPr="00402109">
        <w:t xml:space="preserve">and are not available.  Michelle Cruz said </w:t>
      </w:r>
      <w:r w:rsidR="005C65DA">
        <w:t>if Barbara is</w:t>
      </w:r>
      <w:r w:rsidR="009056C7" w:rsidRPr="00402109">
        <w:t xml:space="preserve"> going to </w:t>
      </w:r>
      <w:r w:rsidR="0095220E" w:rsidRPr="00402109">
        <w:t>agencies,</w:t>
      </w:r>
      <w:r w:rsidR="009056C7" w:rsidRPr="00402109">
        <w:t xml:space="preserve"> </w:t>
      </w:r>
      <w:r w:rsidR="00296E2B">
        <w:t xml:space="preserve">asking for </w:t>
      </w:r>
      <w:r w:rsidR="009056C7" w:rsidRPr="00402109">
        <w:t xml:space="preserve">certain </w:t>
      </w:r>
      <w:r w:rsidR="00296E2B" w:rsidRPr="00402109">
        <w:t>accommodations and</w:t>
      </w:r>
      <w:r w:rsidR="009056C7" w:rsidRPr="00402109">
        <w:t xml:space="preserve"> they’re not being responsive</w:t>
      </w:r>
      <w:r w:rsidR="00405DB2">
        <w:t>,</w:t>
      </w:r>
      <w:r w:rsidR="009056C7" w:rsidRPr="00402109">
        <w:t xml:space="preserve"> she can </w:t>
      </w:r>
      <w:r w:rsidR="005C65DA">
        <w:t>seek assistance from</w:t>
      </w:r>
      <w:r w:rsidR="009056C7" w:rsidRPr="00402109">
        <w:t xml:space="preserve"> Guam Legal </w:t>
      </w:r>
      <w:r w:rsidR="00296E2B" w:rsidRPr="00402109">
        <w:t xml:space="preserve">Services. </w:t>
      </w:r>
      <w:r w:rsidR="00296E2B">
        <w:t xml:space="preserve"> She adds that a complaint does not necessarily have to be filed, writing a letter on a law offic</w:t>
      </w:r>
      <w:bookmarkStart w:id="1" w:name="_GoBack"/>
      <w:bookmarkEnd w:id="1"/>
      <w:r w:rsidR="00296E2B">
        <w:t xml:space="preserve">e letterhead to advocate may just get them to take </w:t>
      </w:r>
      <w:r w:rsidR="00296E2B">
        <w:lastRenderedPageBreak/>
        <w:t>action</w:t>
      </w:r>
      <w:r w:rsidR="009056C7" w:rsidRPr="00402109">
        <w:t>.</w:t>
      </w:r>
      <w:r w:rsidR="0095220E" w:rsidRPr="00402109">
        <w:t xml:space="preserve">  Car</w:t>
      </w:r>
      <w:r w:rsidR="00990C52">
        <w:t xml:space="preserve">la provided Barbara information </w:t>
      </w:r>
      <w:r w:rsidR="00876214">
        <w:t xml:space="preserve">for Alice James who </w:t>
      </w:r>
      <w:r w:rsidR="00990C52">
        <w:t xml:space="preserve">coordinates a </w:t>
      </w:r>
      <w:r w:rsidR="009056C7" w:rsidRPr="00402109">
        <w:t xml:space="preserve">program specifically for individuals with disabilities </w:t>
      </w:r>
      <w:r w:rsidR="00876214">
        <w:t xml:space="preserve">in GHURA homes </w:t>
      </w:r>
      <w:r w:rsidR="009056C7" w:rsidRPr="00402109">
        <w:t>called the Resident Oppor</w:t>
      </w:r>
      <w:r w:rsidR="007151D8">
        <w:t xml:space="preserve">tunity Self Sufficiency (ROSS). </w:t>
      </w:r>
      <w:r w:rsidR="009056C7" w:rsidRPr="00402109">
        <w:t xml:space="preserve"> </w:t>
      </w:r>
    </w:p>
    <w:p w:rsidR="005F116D" w:rsidRDefault="007626C0" w:rsidP="00B60DA4">
      <w:pPr>
        <w:pStyle w:val="ListParagraph"/>
        <w:numPr>
          <w:ilvl w:val="0"/>
          <w:numId w:val="14"/>
        </w:numPr>
        <w:spacing w:line="240" w:lineRule="auto"/>
      </w:pPr>
      <w:r w:rsidRPr="005421BC">
        <w:rPr>
          <w:b/>
        </w:rPr>
        <w:t>GSAT Advisory Council Resolution on CL</w:t>
      </w:r>
      <w:r w:rsidR="009056C7" w:rsidRPr="005421BC">
        <w:rPr>
          <w:b/>
        </w:rPr>
        <w:t xml:space="preserve">.   </w:t>
      </w:r>
      <w:r w:rsidR="009056C7" w:rsidRPr="00402109">
        <w:t xml:space="preserve">Carla proposed </w:t>
      </w:r>
      <w:r w:rsidR="00296E2B">
        <w:t>a GSAT</w:t>
      </w:r>
      <w:r w:rsidR="009056C7" w:rsidRPr="00402109">
        <w:t xml:space="preserve"> Advisory Council resolution </w:t>
      </w:r>
      <w:r w:rsidR="00AB3195">
        <w:t xml:space="preserve">that </w:t>
      </w:r>
      <w:r w:rsidR="00AB3195" w:rsidRPr="00402109">
        <w:t xml:space="preserve">states </w:t>
      </w:r>
      <w:r w:rsidR="00AB3195">
        <w:t>its</w:t>
      </w:r>
      <w:r w:rsidR="00AB3195" w:rsidRPr="00402109">
        <w:t xml:space="preserve"> position on choice, assistive t</w:t>
      </w:r>
      <w:r w:rsidR="00AB3195">
        <w:t xml:space="preserve">echnology, and community living (a borrowed </w:t>
      </w:r>
      <w:r w:rsidR="009056C7" w:rsidRPr="00402109">
        <w:t xml:space="preserve">idea from </w:t>
      </w:r>
      <w:r w:rsidR="00990C52">
        <w:t>TASH</w:t>
      </w:r>
      <w:r w:rsidR="00AB3195">
        <w:t>) that could be read at the beginning of the Transition Conference, by the members.  Carla read</w:t>
      </w:r>
      <w:r w:rsidR="00D86425">
        <w:t xml:space="preserve"> the</w:t>
      </w:r>
      <w:r w:rsidR="00FE69CC">
        <w:t xml:space="preserve"> draft</w:t>
      </w:r>
      <w:r w:rsidR="00D86425">
        <w:t xml:space="preserve"> </w:t>
      </w:r>
      <w:r w:rsidR="00AB3195">
        <w:t xml:space="preserve">and </w:t>
      </w:r>
      <w:r w:rsidR="00D86425">
        <w:t>requested the Council’s input</w:t>
      </w:r>
      <w:r w:rsidR="00AB3195">
        <w:t xml:space="preserve">.  </w:t>
      </w:r>
      <w:r w:rsidR="00D86425">
        <w:t xml:space="preserve">Lou Mesa </w:t>
      </w:r>
      <w:r w:rsidR="00AB3195">
        <w:t>stated</w:t>
      </w:r>
      <w:r w:rsidR="00395E3D" w:rsidRPr="00402109">
        <w:t xml:space="preserve"> that</w:t>
      </w:r>
      <w:r w:rsidR="009056C7" w:rsidRPr="00402109">
        <w:t xml:space="preserve"> </w:t>
      </w:r>
      <w:r w:rsidR="00395E3D" w:rsidRPr="00402109">
        <w:t xml:space="preserve">based on her own experience </w:t>
      </w:r>
      <w:r w:rsidR="009A7E3E">
        <w:t>and</w:t>
      </w:r>
      <w:r w:rsidR="009056C7" w:rsidRPr="00402109">
        <w:t xml:space="preserve"> parents of children with Autism Spectrum Disorder, </w:t>
      </w:r>
      <w:r w:rsidR="009A7E3E">
        <w:t>they hope to have their</w:t>
      </w:r>
      <w:r w:rsidR="009056C7" w:rsidRPr="00402109">
        <w:t xml:space="preserve"> </w:t>
      </w:r>
      <w:r w:rsidR="00FE69CC">
        <w:t>kids</w:t>
      </w:r>
      <w:r w:rsidR="009056C7" w:rsidRPr="00402109">
        <w:t xml:space="preserve"> ch</w:t>
      </w:r>
      <w:r w:rsidR="005F116D">
        <w:t>o</w:t>
      </w:r>
      <w:r w:rsidR="009056C7" w:rsidRPr="00402109">
        <w:t>ose where they want to live and not necessarily just place them in group homes</w:t>
      </w:r>
      <w:r w:rsidR="005F116D">
        <w:t xml:space="preserve"> such as</w:t>
      </w:r>
      <w:r w:rsidR="009A7E3E">
        <w:t xml:space="preserve"> having them stay at a</w:t>
      </w:r>
      <w:r w:rsidR="009056C7" w:rsidRPr="00402109">
        <w:t xml:space="preserve"> house whic</w:t>
      </w:r>
      <w:r w:rsidR="00FE69CC">
        <w:t xml:space="preserve">h they are </w:t>
      </w:r>
      <w:r w:rsidR="007151D8">
        <w:t xml:space="preserve">most familiar and be provided with </w:t>
      </w:r>
      <w:r w:rsidR="00AB3195">
        <w:t xml:space="preserve">needed </w:t>
      </w:r>
      <w:r w:rsidR="007151D8">
        <w:t>support</w:t>
      </w:r>
      <w:r w:rsidR="00AB3195">
        <w:t>s</w:t>
      </w:r>
      <w:r w:rsidR="005F116D">
        <w:t xml:space="preserve"> there</w:t>
      </w:r>
      <w:r w:rsidR="00AB3195">
        <w:t xml:space="preserve">.  Rudy shared that he applied for GHURA </w:t>
      </w:r>
      <w:r w:rsidR="009A7E3E">
        <w:t xml:space="preserve">and requested housing in </w:t>
      </w:r>
      <w:proofErr w:type="spellStart"/>
      <w:r w:rsidR="009A7E3E">
        <w:t>Dededo</w:t>
      </w:r>
      <w:proofErr w:type="spellEnd"/>
      <w:r w:rsidR="005F116D">
        <w:t xml:space="preserve"> where his family lives</w:t>
      </w:r>
      <w:r w:rsidR="009A7E3E">
        <w:t xml:space="preserve">.  He was only given an option for </w:t>
      </w:r>
      <w:proofErr w:type="spellStart"/>
      <w:r w:rsidR="009A7E3E">
        <w:t>Merizo</w:t>
      </w:r>
      <w:proofErr w:type="spellEnd"/>
      <w:r w:rsidR="009A7E3E">
        <w:t xml:space="preserve"> or </w:t>
      </w:r>
      <w:proofErr w:type="spellStart"/>
      <w:r w:rsidR="009A7E3E">
        <w:t>Agat</w:t>
      </w:r>
      <w:proofErr w:type="spellEnd"/>
      <w:r w:rsidR="009A7E3E">
        <w:t xml:space="preserve">.  It left him with no choice but to stay in </w:t>
      </w:r>
      <w:proofErr w:type="spellStart"/>
      <w:r w:rsidR="009A7E3E">
        <w:t>Agat</w:t>
      </w:r>
      <w:proofErr w:type="spellEnd"/>
      <w:r w:rsidR="009A7E3E">
        <w:t>.  He goes bac</w:t>
      </w:r>
      <w:r w:rsidR="00405DB2">
        <w:t xml:space="preserve">k and forth from </w:t>
      </w:r>
      <w:proofErr w:type="spellStart"/>
      <w:r w:rsidR="00405DB2">
        <w:t>Dededo</w:t>
      </w:r>
      <w:proofErr w:type="spellEnd"/>
      <w:r w:rsidR="00405DB2">
        <w:t xml:space="preserve"> to </w:t>
      </w:r>
      <w:proofErr w:type="spellStart"/>
      <w:r w:rsidR="00405DB2">
        <w:t>Agat</w:t>
      </w:r>
      <w:proofErr w:type="spellEnd"/>
      <w:r w:rsidR="009A7E3E">
        <w:t xml:space="preserve"> and</w:t>
      </w:r>
      <w:r w:rsidR="009056C7" w:rsidRPr="00402109">
        <w:t xml:space="preserve"> sometimes get</w:t>
      </w:r>
      <w:r w:rsidR="00FE69CC">
        <w:t>s a denied ride because there is no</w:t>
      </w:r>
      <w:r w:rsidR="009056C7" w:rsidRPr="00402109">
        <w:t xml:space="preserve"> bus going there.</w:t>
      </w:r>
      <w:r w:rsidR="009A7E3E">
        <w:t xml:space="preserve">  Barbara shares that in the states, interpreters are almost like parent</w:t>
      </w:r>
      <w:r w:rsidR="00FE69CC">
        <w:t>s</w:t>
      </w:r>
      <w:r w:rsidR="009A7E3E">
        <w:t>.  They teach them life skills and a</w:t>
      </w:r>
      <w:r w:rsidR="007151D8">
        <w:t xml:space="preserve">re grouped within dorm settings. </w:t>
      </w:r>
      <w:r w:rsidR="00BF706E">
        <w:t xml:space="preserve"> Lou Mesa moves </w:t>
      </w:r>
      <w:r w:rsidR="009056C7" w:rsidRPr="00402109">
        <w:t xml:space="preserve">to approve and </w:t>
      </w:r>
      <w:r w:rsidR="00BF706E" w:rsidRPr="00402109">
        <w:t>adopt the</w:t>
      </w:r>
      <w:r w:rsidR="009056C7" w:rsidRPr="00402109">
        <w:t xml:space="preserve"> resolution</w:t>
      </w:r>
      <w:r w:rsidR="005F116D">
        <w:t xml:space="preserve"> as is</w:t>
      </w:r>
      <w:r w:rsidR="009056C7" w:rsidRPr="00402109">
        <w:t xml:space="preserve">. Rudy seconds the motion. </w:t>
      </w:r>
      <w:r w:rsidR="00BF706E">
        <w:t>All in favor.</w:t>
      </w:r>
    </w:p>
    <w:p w:rsidR="00AB3195" w:rsidRPr="00402109" w:rsidRDefault="00AB3195" w:rsidP="00AB3195">
      <w:pPr>
        <w:pStyle w:val="ListParagraph"/>
        <w:spacing w:line="240" w:lineRule="auto"/>
        <w:ind w:left="1080"/>
      </w:pPr>
    </w:p>
    <w:p w:rsidR="007626C0" w:rsidRPr="002E5A32" w:rsidRDefault="007626C0" w:rsidP="00AC14C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2E5A32">
        <w:rPr>
          <w:b/>
        </w:rPr>
        <w:t>Reports:</w:t>
      </w:r>
    </w:p>
    <w:p w:rsidR="007626C0" w:rsidRPr="00402109" w:rsidRDefault="007626C0" w:rsidP="00AC14C7">
      <w:pPr>
        <w:pStyle w:val="ListParagraph"/>
        <w:numPr>
          <w:ilvl w:val="0"/>
          <w:numId w:val="7"/>
        </w:numPr>
        <w:spacing w:after="0" w:line="240" w:lineRule="auto"/>
      </w:pPr>
      <w:r w:rsidRPr="00BF706E">
        <w:rPr>
          <w:b/>
        </w:rPr>
        <w:t>Quarterly data</w:t>
      </w:r>
      <w:r w:rsidR="00CD3FA9" w:rsidRPr="00BF706E">
        <w:rPr>
          <w:b/>
        </w:rPr>
        <w:t>.</w:t>
      </w:r>
      <w:r w:rsidR="00CD3FA9" w:rsidRPr="00402109">
        <w:t xml:space="preserve">  A printed report was disseminated and reviewed</w:t>
      </w:r>
      <w:r w:rsidR="00405DB2">
        <w:t>.</w:t>
      </w:r>
    </w:p>
    <w:p w:rsidR="0016200B" w:rsidRDefault="007626C0" w:rsidP="00B60DA4">
      <w:pPr>
        <w:pStyle w:val="ListParagraph"/>
        <w:numPr>
          <w:ilvl w:val="0"/>
          <w:numId w:val="7"/>
        </w:numPr>
        <w:spacing w:after="0" w:line="240" w:lineRule="auto"/>
      </w:pPr>
      <w:r w:rsidRPr="0016200B">
        <w:rPr>
          <w:b/>
        </w:rPr>
        <w:t>Equipment purchases</w:t>
      </w:r>
      <w:r w:rsidR="007151D8">
        <w:rPr>
          <w:b/>
        </w:rPr>
        <w:t xml:space="preserve">. </w:t>
      </w:r>
      <w:r w:rsidR="007151D8">
        <w:t xml:space="preserve">A list of equipment purchases was disseminated and reviewed.  </w:t>
      </w:r>
      <w:r w:rsidR="00CD3FA9" w:rsidRPr="00402109">
        <w:t xml:space="preserve">Carla highlighted the donation of a </w:t>
      </w:r>
      <w:proofErr w:type="spellStart"/>
      <w:r w:rsidR="00CD3FA9" w:rsidRPr="00402109">
        <w:t>powerwheel</w:t>
      </w:r>
      <w:proofErr w:type="spellEnd"/>
      <w:r w:rsidR="00CD3FA9" w:rsidRPr="00402109">
        <w:t xml:space="preserve"> from </w:t>
      </w:r>
      <w:proofErr w:type="spellStart"/>
      <w:r w:rsidR="00CD3FA9" w:rsidRPr="00402109">
        <w:t>Miana</w:t>
      </w:r>
      <w:proofErr w:type="spellEnd"/>
      <w:r w:rsidR="00CD3FA9" w:rsidRPr="00402109">
        <w:t xml:space="preserve"> </w:t>
      </w:r>
      <w:proofErr w:type="spellStart"/>
      <w:r w:rsidR="00CD3FA9" w:rsidRPr="00402109">
        <w:t>Catahay’s</w:t>
      </w:r>
      <w:proofErr w:type="spellEnd"/>
      <w:r w:rsidR="00CD3FA9" w:rsidRPr="00402109">
        <w:t xml:space="preserve"> parents. Her dad modified the toy, adding a switch so </w:t>
      </w:r>
      <w:proofErr w:type="spellStart"/>
      <w:r w:rsidR="00CD3FA9" w:rsidRPr="00402109">
        <w:t>Miana</w:t>
      </w:r>
      <w:proofErr w:type="spellEnd"/>
      <w:r w:rsidR="00CD3FA9" w:rsidRPr="00402109">
        <w:t xml:space="preserve"> could drive with her hands. </w:t>
      </w:r>
      <w:r w:rsidR="009056C7" w:rsidRPr="00402109">
        <w:t xml:space="preserve"> </w:t>
      </w:r>
      <w:r w:rsidR="00E90756" w:rsidRPr="00402109">
        <w:t>Carla</w:t>
      </w:r>
      <w:r w:rsidR="0006560D" w:rsidRPr="00402109">
        <w:t xml:space="preserve"> hopes to show this </w:t>
      </w:r>
      <w:r w:rsidR="00AC14C7">
        <w:t>adapted toy to the presentation</w:t>
      </w:r>
      <w:r w:rsidR="0006560D" w:rsidRPr="00402109">
        <w:t xml:space="preserve"> next week for Daycare providers and states that it would be a good toy for kids who can’t use their legs.</w:t>
      </w:r>
    </w:p>
    <w:p w:rsidR="00AB3195" w:rsidRPr="00402109" w:rsidRDefault="00AB3195" w:rsidP="00AB3195">
      <w:pPr>
        <w:pStyle w:val="ListParagraph"/>
        <w:spacing w:after="0" w:line="240" w:lineRule="auto"/>
        <w:ind w:left="1080"/>
      </w:pPr>
    </w:p>
    <w:p w:rsidR="007626C0" w:rsidRDefault="007626C0" w:rsidP="00B60DA4">
      <w:pPr>
        <w:pStyle w:val="ListParagraph"/>
        <w:numPr>
          <w:ilvl w:val="0"/>
          <w:numId w:val="1"/>
        </w:numPr>
        <w:spacing w:line="240" w:lineRule="auto"/>
      </w:pPr>
      <w:r w:rsidRPr="00BF706E">
        <w:rPr>
          <w:b/>
        </w:rPr>
        <w:t>RESNA Conference</w:t>
      </w:r>
      <w:r w:rsidR="00E90756" w:rsidRPr="00402109">
        <w:t xml:space="preserve">. </w:t>
      </w:r>
      <w:r w:rsidR="0006560D" w:rsidRPr="00402109">
        <w:t xml:space="preserve">Carla attended the </w:t>
      </w:r>
      <w:r w:rsidR="00AC14C7" w:rsidRPr="00402109">
        <w:t>Rehabilitation</w:t>
      </w:r>
      <w:r w:rsidR="0006560D" w:rsidRPr="00402109">
        <w:t xml:space="preserve"> Engineering</w:t>
      </w:r>
      <w:r w:rsidR="00AC14C7">
        <w:t xml:space="preserve"> &amp; Assistive Technology</w:t>
      </w:r>
      <w:r w:rsidR="0006560D" w:rsidRPr="00402109">
        <w:t xml:space="preserve"> Society of North America</w:t>
      </w:r>
      <w:r w:rsidR="002F76C1">
        <w:t xml:space="preserve"> (RESNA) </w:t>
      </w:r>
      <w:r w:rsidR="00D2265F" w:rsidRPr="00402109">
        <w:t xml:space="preserve">Conference </w:t>
      </w:r>
      <w:r w:rsidR="0006560D" w:rsidRPr="00402109">
        <w:t xml:space="preserve">in Denver, Colorado. </w:t>
      </w:r>
      <w:r w:rsidR="00945E5E">
        <w:t xml:space="preserve"> </w:t>
      </w:r>
      <w:r w:rsidR="00502247">
        <w:t xml:space="preserve">She </w:t>
      </w:r>
      <w:r w:rsidR="00AB3195">
        <w:t>shared</w:t>
      </w:r>
      <w:r w:rsidR="00E90756" w:rsidRPr="00402109">
        <w:t xml:space="preserve"> </w:t>
      </w:r>
      <w:r w:rsidR="00AC14C7">
        <w:t>3D printing and the</w:t>
      </w:r>
      <w:r w:rsidR="00E90756" w:rsidRPr="00402109">
        <w:t xml:space="preserve"> implications for Assistive Technology </w:t>
      </w:r>
      <w:r w:rsidR="00AC14C7">
        <w:t xml:space="preserve">i.e. printing </w:t>
      </w:r>
      <w:r w:rsidR="00E90756" w:rsidRPr="00402109">
        <w:t>robotic hands</w:t>
      </w:r>
      <w:r w:rsidR="00AC14C7">
        <w:t xml:space="preserve"> for children. </w:t>
      </w:r>
      <w:r w:rsidR="00E90756" w:rsidRPr="00402109">
        <w:t xml:space="preserve"> </w:t>
      </w:r>
    </w:p>
    <w:p w:rsidR="00AB3195" w:rsidRPr="00402109" w:rsidRDefault="00AB3195" w:rsidP="00AB3195">
      <w:pPr>
        <w:pStyle w:val="ListParagraph"/>
        <w:spacing w:line="240" w:lineRule="auto"/>
      </w:pPr>
    </w:p>
    <w:p w:rsidR="007626C0" w:rsidRPr="002F76C1" w:rsidRDefault="007626C0" w:rsidP="00AC14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F76C1">
        <w:rPr>
          <w:b/>
        </w:rPr>
        <w:t>Revision of By-laws</w:t>
      </w:r>
    </w:p>
    <w:p w:rsidR="00AC14C7" w:rsidRDefault="00E90756" w:rsidP="00B60DA4">
      <w:pPr>
        <w:pStyle w:val="ListParagraph"/>
        <w:spacing w:line="240" w:lineRule="auto"/>
      </w:pPr>
      <w:r w:rsidRPr="00402109">
        <w:t xml:space="preserve">Carla will </w:t>
      </w:r>
      <w:r w:rsidR="002F76C1">
        <w:t xml:space="preserve">work on the GSAT Advisory Council By-Laws </w:t>
      </w:r>
      <w:r w:rsidR="00AC14C7">
        <w:t>for the council to review and work on.</w:t>
      </w:r>
      <w:r w:rsidRPr="00402109">
        <w:t xml:space="preserve">  </w:t>
      </w:r>
    </w:p>
    <w:p w:rsidR="00AB3195" w:rsidRPr="00402109" w:rsidRDefault="00AB3195" w:rsidP="00B60DA4">
      <w:pPr>
        <w:pStyle w:val="ListParagraph"/>
        <w:spacing w:line="240" w:lineRule="auto"/>
      </w:pPr>
    </w:p>
    <w:p w:rsidR="007626C0" w:rsidRPr="002E5A32" w:rsidRDefault="007626C0" w:rsidP="00AC14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2E5A32">
        <w:rPr>
          <w:b/>
        </w:rPr>
        <w:t>Open Discussion/ Announcements</w:t>
      </w:r>
    </w:p>
    <w:p w:rsidR="00427EA4" w:rsidRDefault="00E90756" w:rsidP="00AC14C7">
      <w:pPr>
        <w:pStyle w:val="ListParagraph"/>
        <w:numPr>
          <w:ilvl w:val="0"/>
          <w:numId w:val="15"/>
        </w:numPr>
        <w:spacing w:line="240" w:lineRule="auto"/>
      </w:pPr>
      <w:r w:rsidRPr="00402109">
        <w:t xml:space="preserve">Michelle Nicole Cruz announced that Guam Legal Services </w:t>
      </w:r>
      <w:r w:rsidR="00AB3195">
        <w:t>is</w:t>
      </w:r>
      <w:r w:rsidRPr="00402109">
        <w:t xml:space="preserve"> selling Macy’s discount coupons. </w:t>
      </w:r>
      <w:r w:rsidR="00D86425">
        <w:t xml:space="preserve"> </w:t>
      </w:r>
      <w:r w:rsidR="00434272">
        <w:t xml:space="preserve">She also states that </w:t>
      </w:r>
      <w:r w:rsidRPr="00402109">
        <w:t>A</w:t>
      </w:r>
      <w:r w:rsidR="00427EA4">
        <w:t>tt</w:t>
      </w:r>
      <w:r w:rsidR="002F76C1">
        <w:t>orney Matt Wolff has resigned from Guam Legal Services.</w:t>
      </w:r>
    </w:p>
    <w:p w:rsidR="00E90756" w:rsidRPr="00402109" w:rsidRDefault="00E90756" w:rsidP="00AC14C7">
      <w:pPr>
        <w:pStyle w:val="ListParagraph"/>
        <w:numPr>
          <w:ilvl w:val="0"/>
          <w:numId w:val="15"/>
        </w:numPr>
        <w:spacing w:line="240" w:lineRule="auto"/>
      </w:pPr>
      <w:r w:rsidRPr="00402109">
        <w:t>Barbara Johnson said that GTA is no longer using 711 relay service</w:t>
      </w:r>
      <w:r w:rsidR="002F76C1">
        <w:t xml:space="preserve">.  </w:t>
      </w:r>
      <w:r w:rsidR="005B58CF">
        <w:t xml:space="preserve">Carla expressed </w:t>
      </w:r>
      <w:r w:rsidR="00AC14C7">
        <w:t>that Video</w:t>
      </w:r>
      <w:r w:rsidR="005B58CF">
        <w:t xml:space="preserve"> Relay is the preferred method of the current population of individuals wh</w:t>
      </w:r>
      <w:r w:rsidR="00AB3195">
        <w:t>o are deaf and hard of hearing, however TTY/ voice-text relay (</w:t>
      </w:r>
      <w:r w:rsidR="009D7074">
        <w:t>711</w:t>
      </w:r>
      <w:r w:rsidR="00AB3195">
        <w:t>)</w:t>
      </w:r>
      <w:r w:rsidR="009D7074">
        <w:t xml:space="preserve"> is still the current </w:t>
      </w:r>
      <w:r w:rsidR="005B58CF">
        <w:t>FCC sta</w:t>
      </w:r>
      <w:r w:rsidR="00744F77">
        <w:t xml:space="preserve">ndard. </w:t>
      </w:r>
      <w:r w:rsidR="009D7074">
        <w:t>GTA is out of compliance</w:t>
      </w:r>
      <w:r w:rsidR="00744F77">
        <w:t xml:space="preserve"> with federal law if they do not provide it. </w:t>
      </w:r>
      <w:r w:rsidR="009D7074">
        <w:t xml:space="preserve"> </w:t>
      </w:r>
    </w:p>
    <w:p w:rsidR="00434272" w:rsidRDefault="00744F77" w:rsidP="00AC14C7">
      <w:pPr>
        <w:pStyle w:val="ListParagraph"/>
        <w:numPr>
          <w:ilvl w:val="0"/>
          <w:numId w:val="15"/>
        </w:numPr>
        <w:spacing w:line="240" w:lineRule="auto"/>
      </w:pPr>
      <w:r>
        <w:t>Lou Mesa stated</w:t>
      </w:r>
      <w:r w:rsidR="005B58CF">
        <w:t xml:space="preserve"> </w:t>
      </w:r>
      <w:proofErr w:type="spellStart"/>
      <w:r w:rsidR="00E90756" w:rsidRPr="00402109">
        <w:t>Guma</w:t>
      </w:r>
      <w:proofErr w:type="spellEnd"/>
      <w:r w:rsidR="00E90756" w:rsidRPr="00402109">
        <w:t xml:space="preserve"> </w:t>
      </w:r>
      <w:proofErr w:type="spellStart"/>
      <w:r w:rsidR="00E90756" w:rsidRPr="00402109">
        <w:t>Mami</w:t>
      </w:r>
      <w:proofErr w:type="spellEnd"/>
      <w:r w:rsidR="00E90756" w:rsidRPr="00402109">
        <w:t xml:space="preserve"> is sponsoring </w:t>
      </w:r>
      <w:r w:rsidR="005B58CF">
        <w:t>a</w:t>
      </w:r>
      <w:r w:rsidR="00815B04">
        <w:t xml:space="preserve"> Photo Voice project</w:t>
      </w:r>
      <w:r w:rsidR="00E90756" w:rsidRPr="00402109">
        <w:t xml:space="preserve"> called </w:t>
      </w:r>
      <w:proofErr w:type="spellStart"/>
      <w:r w:rsidR="00815B04">
        <w:t>Na’sanao</w:t>
      </w:r>
      <w:proofErr w:type="spellEnd"/>
      <w:r w:rsidR="00815B04">
        <w:t xml:space="preserve"> I </w:t>
      </w:r>
      <w:proofErr w:type="spellStart"/>
      <w:r w:rsidR="00815B04">
        <w:t>Patgon</w:t>
      </w:r>
      <w:proofErr w:type="spellEnd"/>
      <w:r w:rsidR="00815B04">
        <w:t xml:space="preserve"> Hu</w:t>
      </w:r>
      <w:proofErr w:type="gramStart"/>
      <w:r w:rsidR="00815B04">
        <w:t>!</w:t>
      </w:r>
      <w:r w:rsidR="00E90756" w:rsidRPr="00402109">
        <w:t>,</w:t>
      </w:r>
      <w:proofErr w:type="gramEnd"/>
      <w:r w:rsidR="00E90756" w:rsidRPr="00402109">
        <w:t xml:space="preserve"> a photography </w:t>
      </w:r>
      <w:r w:rsidR="00815B04">
        <w:t>workshop</w:t>
      </w:r>
      <w:r>
        <w:t xml:space="preserve"> </w:t>
      </w:r>
      <w:r w:rsidR="006359F6">
        <w:t>that started yesterday</w:t>
      </w:r>
      <w:r w:rsidR="00E90756" w:rsidRPr="00402109">
        <w:t xml:space="preserve">. </w:t>
      </w:r>
      <w:r w:rsidR="006359F6">
        <w:t xml:space="preserve"> </w:t>
      </w:r>
      <w:r w:rsidR="00427EA4">
        <w:t xml:space="preserve">It </w:t>
      </w:r>
      <w:r w:rsidR="00427EA4" w:rsidRPr="00402109">
        <w:t>focuses</w:t>
      </w:r>
      <w:r w:rsidR="00E90756" w:rsidRPr="00402109">
        <w:t xml:space="preserve"> on a life of a care provider and parent of a person with the </w:t>
      </w:r>
      <w:r w:rsidR="00427EA4">
        <w:t>disability</w:t>
      </w:r>
      <w:r w:rsidR="00E90756" w:rsidRPr="00402109">
        <w:t>.</w:t>
      </w:r>
      <w:r w:rsidR="00427EA4">
        <w:t xml:space="preserve">  They have 10 open slots</w:t>
      </w:r>
      <w:r w:rsidR="00E90756" w:rsidRPr="00402109">
        <w:t xml:space="preserve">. </w:t>
      </w:r>
      <w:r w:rsidR="00815B04">
        <w:t xml:space="preserve"> </w:t>
      </w:r>
      <w:r w:rsidR="00427EA4">
        <w:t xml:space="preserve">Victor </w:t>
      </w:r>
      <w:proofErr w:type="spellStart"/>
      <w:r w:rsidR="00815B04">
        <w:t>Consaga</w:t>
      </w:r>
      <w:proofErr w:type="spellEnd"/>
      <w:r w:rsidR="00815B04">
        <w:t xml:space="preserve"> </w:t>
      </w:r>
      <w:r>
        <w:t>of UOG</w:t>
      </w:r>
      <w:r w:rsidR="00427EA4">
        <w:t xml:space="preserve"> conducts class</w:t>
      </w:r>
      <w:r w:rsidR="00815B04">
        <w:t xml:space="preserve">es on </w:t>
      </w:r>
      <w:r w:rsidR="00815B04" w:rsidRPr="00402109">
        <w:t>Mondays</w:t>
      </w:r>
      <w:r w:rsidR="00E90756" w:rsidRPr="00402109">
        <w:t xml:space="preserve"> and Wednesday</w:t>
      </w:r>
      <w:r w:rsidR="00427EA4">
        <w:t>s</w:t>
      </w:r>
      <w:r w:rsidR="00E90756" w:rsidRPr="00402109">
        <w:t xml:space="preserve"> from 4-6PM.  They’re going to host an exhibit in September. </w:t>
      </w:r>
      <w:r w:rsidR="006359F6">
        <w:t xml:space="preserve"> </w:t>
      </w:r>
      <w:r w:rsidR="00E90756" w:rsidRPr="00402109">
        <w:t xml:space="preserve">Lou will keep posted on venue. </w:t>
      </w:r>
      <w:r w:rsidR="00427EA4">
        <w:t xml:space="preserve"> She also announced that </w:t>
      </w:r>
      <w:r w:rsidR="00E90756" w:rsidRPr="00402109">
        <w:t>The Creative Arts Spirit will be August 14 f</w:t>
      </w:r>
      <w:r w:rsidR="00427EA4">
        <w:t>rom 6-9PM at</w:t>
      </w:r>
      <w:r w:rsidR="006359F6">
        <w:t xml:space="preserve"> the</w:t>
      </w:r>
      <w:r w:rsidR="00427EA4">
        <w:t xml:space="preserve"> Infinity Gallery</w:t>
      </w:r>
      <w:r w:rsidR="006359F6">
        <w:t>,</w:t>
      </w:r>
      <w:r w:rsidR="00E90756" w:rsidRPr="00402109">
        <w:t xml:space="preserve"> Nissan.  </w:t>
      </w:r>
    </w:p>
    <w:p w:rsidR="00E90756" w:rsidRDefault="006359F6" w:rsidP="00B60DA4">
      <w:pPr>
        <w:pStyle w:val="ListParagraph"/>
        <w:numPr>
          <w:ilvl w:val="0"/>
          <w:numId w:val="15"/>
        </w:numPr>
        <w:spacing w:line="240" w:lineRule="auto"/>
      </w:pPr>
      <w:r>
        <w:t xml:space="preserve">Carla announced that on </w:t>
      </w:r>
      <w:r w:rsidR="00E90756" w:rsidRPr="00402109">
        <w:t>October 29</w:t>
      </w:r>
      <w:r>
        <w:t xml:space="preserve"> &amp;30</w:t>
      </w:r>
      <w:r w:rsidR="00E90756" w:rsidRPr="00402109">
        <w:t>, SBDC</w:t>
      </w:r>
      <w:r w:rsidR="00744F77">
        <w:t>, DVR, and GGT</w:t>
      </w:r>
      <w:r w:rsidR="00E90756" w:rsidRPr="00402109">
        <w:t xml:space="preserve"> is sponsoring a </w:t>
      </w:r>
      <w:r w:rsidR="00AC14C7" w:rsidRPr="00402109">
        <w:t>Self-Employment</w:t>
      </w:r>
      <w:r w:rsidR="00E90756" w:rsidRPr="00402109">
        <w:t xml:space="preserve"> Conference fo</w:t>
      </w:r>
      <w:r w:rsidR="00815B04">
        <w:t xml:space="preserve">r individuals with disabilities.  </w:t>
      </w:r>
    </w:p>
    <w:p w:rsidR="00744F77" w:rsidRPr="00402109" w:rsidRDefault="00744F77" w:rsidP="00744F77">
      <w:pPr>
        <w:pStyle w:val="ListParagraph"/>
        <w:spacing w:line="240" w:lineRule="auto"/>
        <w:ind w:left="1080"/>
      </w:pPr>
    </w:p>
    <w:p w:rsidR="00AE48AF" w:rsidRPr="00402109" w:rsidRDefault="00AE48AF" w:rsidP="00AC14C7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02109">
        <w:rPr>
          <w:b/>
        </w:rPr>
        <w:t xml:space="preserve">Adjournment </w:t>
      </w:r>
    </w:p>
    <w:p w:rsidR="0046259D" w:rsidRPr="00815B04" w:rsidRDefault="00AE48AF" w:rsidP="00AC14C7">
      <w:pPr>
        <w:pStyle w:val="ListParagraph"/>
        <w:spacing w:line="240" w:lineRule="auto"/>
      </w:pPr>
      <w:r w:rsidRPr="00402109">
        <w:t>Meeting adjourned at 4:21</w:t>
      </w:r>
      <w:r w:rsidR="00815B04">
        <w:t>PM</w:t>
      </w:r>
    </w:p>
    <w:sectPr w:rsidR="0046259D" w:rsidRPr="00815B04" w:rsidSect="004B1DE4">
      <w:pgSz w:w="12240" w:h="15840"/>
      <w:pgMar w:top="43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2792"/>
    <w:multiLevelType w:val="hybridMultilevel"/>
    <w:tmpl w:val="F73AFC56"/>
    <w:lvl w:ilvl="0" w:tplc="901E6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D96E20"/>
    <w:multiLevelType w:val="hybridMultilevel"/>
    <w:tmpl w:val="10169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86AF9"/>
    <w:multiLevelType w:val="hybridMultilevel"/>
    <w:tmpl w:val="B45805CE"/>
    <w:lvl w:ilvl="0" w:tplc="01103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D43F6"/>
    <w:multiLevelType w:val="hybridMultilevel"/>
    <w:tmpl w:val="EB583468"/>
    <w:lvl w:ilvl="0" w:tplc="821E48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17D28"/>
    <w:multiLevelType w:val="hybridMultilevel"/>
    <w:tmpl w:val="AE6CF04C"/>
    <w:lvl w:ilvl="0" w:tplc="8C0E6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467EE"/>
    <w:multiLevelType w:val="hybridMultilevel"/>
    <w:tmpl w:val="1850F964"/>
    <w:lvl w:ilvl="0" w:tplc="4A700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5487E"/>
    <w:multiLevelType w:val="hybridMultilevel"/>
    <w:tmpl w:val="2F7C0D86"/>
    <w:lvl w:ilvl="0" w:tplc="76C25D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7C3BC5"/>
    <w:multiLevelType w:val="hybridMultilevel"/>
    <w:tmpl w:val="93966366"/>
    <w:lvl w:ilvl="0" w:tplc="5560D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61D41"/>
    <w:multiLevelType w:val="hybridMultilevel"/>
    <w:tmpl w:val="B0D0B40A"/>
    <w:lvl w:ilvl="0" w:tplc="036CB2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A21AA0"/>
    <w:multiLevelType w:val="hybridMultilevel"/>
    <w:tmpl w:val="FAB6A19C"/>
    <w:lvl w:ilvl="0" w:tplc="0C8C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D4BEC"/>
    <w:multiLevelType w:val="hybridMultilevel"/>
    <w:tmpl w:val="FA485872"/>
    <w:lvl w:ilvl="0" w:tplc="00A8985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31AA2"/>
    <w:multiLevelType w:val="hybridMultilevel"/>
    <w:tmpl w:val="8E6C2F24"/>
    <w:lvl w:ilvl="0" w:tplc="5EA8C9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D800F6"/>
    <w:multiLevelType w:val="hybridMultilevel"/>
    <w:tmpl w:val="895C1F5C"/>
    <w:lvl w:ilvl="0" w:tplc="5644E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E76971"/>
    <w:multiLevelType w:val="hybridMultilevel"/>
    <w:tmpl w:val="E118E434"/>
    <w:lvl w:ilvl="0" w:tplc="F3629126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ED3B7A"/>
    <w:multiLevelType w:val="hybridMultilevel"/>
    <w:tmpl w:val="E26602F4"/>
    <w:lvl w:ilvl="0" w:tplc="48CAE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7329EA"/>
    <w:multiLevelType w:val="hybridMultilevel"/>
    <w:tmpl w:val="57EA4508"/>
    <w:lvl w:ilvl="0" w:tplc="AF782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12"/>
    <w:rsid w:val="00014D4E"/>
    <w:rsid w:val="00015290"/>
    <w:rsid w:val="0006560D"/>
    <w:rsid w:val="000A1CB3"/>
    <w:rsid w:val="000F21C3"/>
    <w:rsid w:val="00153946"/>
    <w:rsid w:val="0016200B"/>
    <w:rsid w:val="00175F71"/>
    <w:rsid w:val="001A62D9"/>
    <w:rsid w:val="001D121D"/>
    <w:rsid w:val="001E6A88"/>
    <w:rsid w:val="00296E2B"/>
    <w:rsid w:val="002A7E57"/>
    <w:rsid w:val="002E5A32"/>
    <w:rsid w:val="002F76C1"/>
    <w:rsid w:val="00336D2C"/>
    <w:rsid w:val="00395E3D"/>
    <w:rsid w:val="00402109"/>
    <w:rsid w:val="004052E0"/>
    <w:rsid w:val="00405DB2"/>
    <w:rsid w:val="00427EA4"/>
    <w:rsid w:val="00434272"/>
    <w:rsid w:val="0046259D"/>
    <w:rsid w:val="004977A7"/>
    <w:rsid w:val="004B1DE4"/>
    <w:rsid w:val="004C6C8A"/>
    <w:rsid w:val="00502247"/>
    <w:rsid w:val="005421BC"/>
    <w:rsid w:val="005428C6"/>
    <w:rsid w:val="005576F5"/>
    <w:rsid w:val="0059783F"/>
    <w:rsid w:val="005A4A12"/>
    <w:rsid w:val="005B58CF"/>
    <w:rsid w:val="005B7AE4"/>
    <w:rsid w:val="005C65DA"/>
    <w:rsid w:val="005F0690"/>
    <w:rsid w:val="005F116D"/>
    <w:rsid w:val="006359F6"/>
    <w:rsid w:val="00651661"/>
    <w:rsid w:val="0068157B"/>
    <w:rsid w:val="006D5F67"/>
    <w:rsid w:val="006F671F"/>
    <w:rsid w:val="00707103"/>
    <w:rsid w:val="007151D8"/>
    <w:rsid w:val="00744F77"/>
    <w:rsid w:val="007626C0"/>
    <w:rsid w:val="00766905"/>
    <w:rsid w:val="00787662"/>
    <w:rsid w:val="007C124D"/>
    <w:rsid w:val="007D763D"/>
    <w:rsid w:val="00815B04"/>
    <w:rsid w:val="008309BD"/>
    <w:rsid w:val="00865F95"/>
    <w:rsid w:val="00876214"/>
    <w:rsid w:val="008E37A1"/>
    <w:rsid w:val="009056C7"/>
    <w:rsid w:val="00925EFB"/>
    <w:rsid w:val="00945E5E"/>
    <w:rsid w:val="0095129C"/>
    <w:rsid w:val="0095220E"/>
    <w:rsid w:val="00986EAE"/>
    <w:rsid w:val="00990C52"/>
    <w:rsid w:val="009976D6"/>
    <w:rsid w:val="009A7E3E"/>
    <w:rsid w:val="009D7074"/>
    <w:rsid w:val="00AB3195"/>
    <w:rsid w:val="00AC14C7"/>
    <w:rsid w:val="00AE48AF"/>
    <w:rsid w:val="00B058F0"/>
    <w:rsid w:val="00B34EC2"/>
    <w:rsid w:val="00B51A78"/>
    <w:rsid w:val="00B60DA4"/>
    <w:rsid w:val="00BF706E"/>
    <w:rsid w:val="00C03D37"/>
    <w:rsid w:val="00C70D78"/>
    <w:rsid w:val="00C927A5"/>
    <w:rsid w:val="00CA649D"/>
    <w:rsid w:val="00CD3FA9"/>
    <w:rsid w:val="00CD7582"/>
    <w:rsid w:val="00D120C4"/>
    <w:rsid w:val="00D2265F"/>
    <w:rsid w:val="00D2591D"/>
    <w:rsid w:val="00D32F9C"/>
    <w:rsid w:val="00D446BC"/>
    <w:rsid w:val="00D5529B"/>
    <w:rsid w:val="00D86425"/>
    <w:rsid w:val="00DB4569"/>
    <w:rsid w:val="00E01FD2"/>
    <w:rsid w:val="00E90756"/>
    <w:rsid w:val="00F5096E"/>
    <w:rsid w:val="00FD427F"/>
    <w:rsid w:val="00FE69CC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0326F-EDAA-4FEF-B7A4-EBD1EC9E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A862-2674-47D9-92FA-4DDFCD63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Cedders</dc:creator>
  <cp:lastModifiedBy>user</cp:lastModifiedBy>
  <cp:revision>3</cp:revision>
  <cp:lastPrinted>2014-10-21T00:41:00Z</cp:lastPrinted>
  <dcterms:created xsi:type="dcterms:W3CDTF">2015-10-15T06:34:00Z</dcterms:created>
  <dcterms:modified xsi:type="dcterms:W3CDTF">2015-10-16T03:19:00Z</dcterms:modified>
</cp:coreProperties>
</file>