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12" w:rsidRPr="00111E74" w:rsidRDefault="005A4A12" w:rsidP="005A4A12">
      <w:pPr>
        <w:spacing w:after="0"/>
        <w:jc w:val="center"/>
      </w:pPr>
      <w:r w:rsidRPr="00111E74">
        <w:rPr>
          <w:noProof/>
        </w:rPr>
        <w:drawing>
          <wp:anchor distT="0" distB="0" distL="114300" distR="114300" simplePos="0" relativeHeight="251659264" behindDoc="1" locked="0" layoutInCell="1" allowOverlap="1" wp14:anchorId="7BC38467" wp14:editId="16BB601A">
            <wp:simplePos x="0" y="0"/>
            <wp:positionH relativeFrom="column">
              <wp:posOffset>18415</wp:posOffset>
            </wp:positionH>
            <wp:positionV relativeFrom="paragraph">
              <wp:posOffset>190500</wp:posOffset>
            </wp:positionV>
            <wp:extent cx="1189990" cy="866775"/>
            <wp:effectExtent l="19050" t="0" r="0" b="0"/>
            <wp:wrapNone/>
            <wp:docPr id="45" name="Picture 62" descr="2003 GS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2003 GSAT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A12" w:rsidRPr="00111E74" w:rsidRDefault="005A4A12" w:rsidP="001D340B">
      <w:pPr>
        <w:pStyle w:val="Title"/>
        <w:jc w:val="center"/>
        <w:rPr>
          <w:sz w:val="22"/>
          <w:szCs w:val="22"/>
        </w:rPr>
      </w:pPr>
      <w:r w:rsidRPr="00111E74">
        <w:rPr>
          <w:sz w:val="22"/>
          <w:szCs w:val="22"/>
        </w:rPr>
        <w:t>University of Guam CEDDERS</w:t>
      </w:r>
    </w:p>
    <w:p w:rsidR="005A4A12" w:rsidRPr="00111E74" w:rsidRDefault="005A4A12" w:rsidP="001D340B">
      <w:pPr>
        <w:pStyle w:val="Title"/>
        <w:jc w:val="center"/>
        <w:rPr>
          <w:b/>
          <w:sz w:val="22"/>
          <w:szCs w:val="22"/>
        </w:rPr>
      </w:pPr>
      <w:r w:rsidRPr="00111E74">
        <w:rPr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D628283" wp14:editId="3735B6DA">
            <wp:simplePos x="0" y="0"/>
            <wp:positionH relativeFrom="column">
              <wp:posOffset>4504175</wp:posOffset>
            </wp:positionH>
            <wp:positionV relativeFrom="paragraph">
              <wp:posOffset>25400</wp:posOffset>
            </wp:positionV>
            <wp:extent cx="1609725" cy="495300"/>
            <wp:effectExtent l="0" t="0" r="9525" b="0"/>
            <wp:wrapNone/>
            <wp:docPr id="48" name="Picture 65" descr="C:\Users\Carla\AppData\Local\Temp\CEDDERS Logo 0108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Carla\AppData\Local\Temp\CEDDERS Logo 010809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1E74">
        <w:rPr>
          <w:b/>
          <w:sz w:val="22"/>
          <w:szCs w:val="22"/>
        </w:rPr>
        <w:t>Guam System for Assistive Technology</w:t>
      </w:r>
    </w:p>
    <w:p w:rsidR="005A4A12" w:rsidRPr="00111E74" w:rsidRDefault="005A4A12" w:rsidP="001D340B">
      <w:pPr>
        <w:pStyle w:val="Title"/>
        <w:jc w:val="center"/>
        <w:rPr>
          <w:b/>
          <w:sz w:val="22"/>
          <w:szCs w:val="22"/>
        </w:rPr>
      </w:pPr>
      <w:r w:rsidRPr="00111E74">
        <w:rPr>
          <w:b/>
          <w:sz w:val="22"/>
          <w:szCs w:val="22"/>
        </w:rPr>
        <w:t>Advisory Council</w:t>
      </w:r>
    </w:p>
    <w:p w:rsidR="005A4A12" w:rsidRPr="00111E74" w:rsidRDefault="005A4A12" w:rsidP="001D340B">
      <w:pPr>
        <w:pStyle w:val="Title"/>
        <w:jc w:val="center"/>
        <w:rPr>
          <w:b/>
          <w:sz w:val="22"/>
          <w:szCs w:val="22"/>
        </w:rPr>
      </w:pPr>
      <w:r w:rsidRPr="00111E74">
        <w:rPr>
          <w:b/>
          <w:sz w:val="22"/>
          <w:szCs w:val="22"/>
        </w:rPr>
        <w:t>General Membership Meeting</w:t>
      </w:r>
    </w:p>
    <w:p w:rsidR="005A4A12" w:rsidRPr="00111E74" w:rsidRDefault="005A4A12" w:rsidP="001D340B">
      <w:pPr>
        <w:pStyle w:val="Title"/>
        <w:jc w:val="center"/>
        <w:rPr>
          <w:sz w:val="22"/>
          <w:szCs w:val="22"/>
        </w:rPr>
      </w:pPr>
      <w:r w:rsidRPr="00111E74">
        <w:rPr>
          <w:sz w:val="22"/>
          <w:szCs w:val="22"/>
        </w:rPr>
        <w:t xml:space="preserve">Tuesday, </w:t>
      </w:r>
      <w:r w:rsidR="004C6C8A" w:rsidRPr="00111E74">
        <w:rPr>
          <w:sz w:val="22"/>
          <w:szCs w:val="22"/>
        </w:rPr>
        <w:t xml:space="preserve">January </w:t>
      </w:r>
      <w:r w:rsidR="00C7142B" w:rsidRPr="00111E74">
        <w:rPr>
          <w:sz w:val="22"/>
          <w:szCs w:val="22"/>
        </w:rPr>
        <w:t>19, 2016</w:t>
      </w:r>
      <w:r w:rsidRPr="00111E74">
        <w:rPr>
          <w:sz w:val="22"/>
          <w:szCs w:val="22"/>
        </w:rPr>
        <w:t>, 3:30-5:00pm</w:t>
      </w:r>
    </w:p>
    <w:p w:rsidR="005A4A12" w:rsidRPr="00111E74" w:rsidRDefault="005A4A12" w:rsidP="001D340B">
      <w:pPr>
        <w:pStyle w:val="Title"/>
        <w:jc w:val="center"/>
        <w:rPr>
          <w:sz w:val="22"/>
          <w:szCs w:val="22"/>
        </w:rPr>
      </w:pPr>
      <w:r w:rsidRPr="00111E74">
        <w:rPr>
          <w:sz w:val="22"/>
          <w:szCs w:val="22"/>
        </w:rPr>
        <w:t>House 19 Deans Circle, UOG</w:t>
      </w:r>
    </w:p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3435"/>
        <w:gridCol w:w="180"/>
        <w:gridCol w:w="2430"/>
        <w:gridCol w:w="90"/>
        <w:gridCol w:w="3870"/>
        <w:gridCol w:w="180"/>
      </w:tblGrid>
      <w:tr w:rsidR="005A4A12" w:rsidRPr="00111E74" w:rsidTr="00111E74">
        <w:trPr>
          <w:gridAfter w:val="1"/>
          <w:wAfter w:w="180" w:type="dxa"/>
          <w:trHeight w:val="243"/>
        </w:trPr>
        <w:tc>
          <w:tcPr>
            <w:tcW w:w="3615" w:type="dxa"/>
            <w:gridSpan w:val="2"/>
            <w:shd w:val="clear" w:color="auto" w:fill="auto"/>
            <w:hideMark/>
          </w:tcPr>
          <w:p w:rsidR="005A4A12" w:rsidRPr="00111E74" w:rsidRDefault="00C76648" w:rsidP="00C766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11E74">
              <w:rPr>
                <w:rFonts w:eastAsia="Times New Roman" w:cs="Times New Roman"/>
                <w:color w:val="000000"/>
              </w:rPr>
              <w:t>(X</w:t>
            </w:r>
            <w:r w:rsidR="005A4A12" w:rsidRPr="00111E74">
              <w:rPr>
                <w:rFonts w:eastAsia="Times New Roman" w:cs="Times New Roman"/>
                <w:color w:val="000000"/>
              </w:rPr>
              <w:t xml:space="preserve">) </w:t>
            </w:r>
            <w:r w:rsidR="001D340B" w:rsidRPr="00111E74">
              <w:rPr>
                <w:rFonts w:eastAsia="Times New Roman" w:cs="Times New Roman"/>
                <w:color w:val="000000"/>
              </w:rPr>
              <w:t>Barbara Johnson</w:t>
            </w:r>
            <w:r w:rsidR="00D32F9C" w:rsidRPr="00111E74">
              <w:rPr>
                <w:rFonts w:eastAsia="Times New Roman" w:cs="Times New Roman"/>
                <w:color w:val="000000"/>
              </w:rPr>
              <w:t xml:space="preserve">, </w:t>
            </w:r>
            <w:r w:rsidR="005A4A12" w:rsidRPr="00111E74">
              <w:rPr>
                <w:rFonts w:eastAsia="Times New Roman" w:cs="Times New Roman"/>
                <w:color w:val="000000"/>
              </w:rPr>
              <w:t xml:space="preserve">Chairperson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:rsidR="005A4A12" w:rsidRPr="00111E74" w:rsidRDefault="00C76648" w:rsidP="00111E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11E74">
              <w:rPr>
                <w:rFonts w:eastAsia="Times New Roman" w:cs="Times New Roman"/>
                <w:color w:val="000000"/>
              </w:rPr>
              <w:t>(X</w:t>
            </w:r>
            <w:r w:rsidR="005A4A12" w:rsidRPr="00111E74">
              <w:rPr>
                <w:rFonts w:eastAsia="Times New Roman" w:cs="Times New Roman"/>
                <w:color w:val="000000"/>
              </w:rPr>
              <w:t xml:space="preserve">) </w:t>
            </w:r>
            <w:r w:rsidR="001D340B" w:rsidRPr="00111E74">
              <w:rPr>
                <w:rFonts w:eastAsia="Times New Roman" w:cs="Times New Roman"/>
                <w:color w:val="000000"/>
              </w:rPr>
              <w:t>Josephine Cortez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5A4A12" w:rsidRPr="00111E74" w:rsidRDefault="00C76648" w:rsidP="001D340B">
            <w:pPr>
              <w:spacing w:after="0" w:line="240" w:lineRule="auto"/>
              <w:ind w:hanging="108"/>
              <w:rPr>
                <w:rFonts w:eastAsia="Times New Roman" w:cs="Times New Roman"/>
                <w:color w:val="000000"/>
              </w:rPr>
            </w:pPr>
            <w:r w:rsidRPr="00111E74">
              <w:rPr>
                <w:rFonts w:eastAsia="Times New Roman" w:cs="Times New Roman"/>
                <w:color w:val="000000"/>
              </w:rPr>
              <w:t>(X</w:t>
            </w:r>
            <w:r w:rsidR="005A4A12" w:rsidRPr="00111E74">
              <w:rPr>
                <w:rFonts w:eastAsia="Times New Roman" w:cs="Times New Roman"/>
                <w:color w:val="000000"/>
              </w:rPr>
              <w:t>) Carla Torres (GSAT)</w:t>
            </w:r>
          </w:p>
        </w:tc>
      </w:tr>
      <w:tr w:rsidR="005A4A12" w:rsidRPr="00111E74" w:rsidTr="00111E74">
        <w:trPr>
          <w:gridAfter w:val="1"/>
          <w:wAfter w:w="180" w:type="dxa"/>
          <w:trHeight w:val="207"/>
        </w:trPr>
        <w:tc>
          <w:tcPr>
            <w:tcW w:w="3435" w:type="dxa"/>
            <w:shd w:val="clear" w:color="auto" w:fill="auto"/>
            <w:hideMark/>
          </w:tcPr>
          <w:p w:rsidR="005A4A12" w:rsidRPr="00111E74" w:rsidRDefault="005A4A12" w:rsidP="001D340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11E74">
              <w:rPr>
                <w:rFonts w:eastAsia="Times New Roman" w:cs="Times New Roman"/>
                <w:color w:val="000000"/>
              </w:rPr>
              <w:t xml:space="preserve">(  ) </w:t>
            </w:r>
            <w:r w:rsidR="001D340B" w:rsidRPr="00111E74">
              <w:rPr>
                <w:rFonts w:eastAsia="Times New Roman" w:cs="Times New Roman"/>
                <w:color w:val="000000"/>
              </w:rPr>
              <w:t>Rudy Ignacio</w:t>
            </w:r>
            <w:r w:rsidR="00D32F9C" w:rsidRPr="00111E74">
              <w:rPr>
                <w:rFonts w:eastAsia="Times New Roman" w:cs="Times New Roman"/>
                <w:color w:val="000000"/>
              </w:rPr>
              <w:t xml:space="preserve">, </w:t>
            </w:r>
            <w:r w:rsidRPr="00111E74">
              <w:rPr>
                <w:rFonts w:eastAsia="Times New Roman" w:cs="Times New Roman"/>
                <w:color w:val="000000"/>
              </w:rPr>
              <w:t xml:space="preserve">Vice-Chairperson  </w:t>
            </w:r>
          </w:p>
        </w:tc>
        <w:tc>
          <w:tcPr>
            <w:tcW w:w="2700" w:type="dxa"/>
            <w:gridSpan w:val="3"/>
            <w:shd w:val="clear" w:color="auto" w:fill="auto"/>
            <w:hideMark/>
          </w:tcPr>
          <w:p w:rsidR="005A4A12" w:rsidRPr="00111E74" w:rsidRDefault="00111E74" w:rsidP="001D340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</w:t>
            </w:r>
            <w:r w:rsidR="005A4A12" w:rsidRPr="00111E74">
              <w:rPr>
                <w:rFonts w:eastAsia="Times New Roman" w:cs="Times New Roman"/>
                <w:color w:val="000000"/>
              </w:rPr>
              <w:t xml:space="preserve">(  ) </w:t>
            </w:r>
            <w:r w:rsidR="001D340B" w:rsidRPr="00111E74">
              <w:rPr>
                <w:rFonts w:eastAsia="Times New Roman" w:cs="Times New Roman"/>
                <w:color w:val="000000"/>
              </w:rPr>
              <w:t>Evelyn Duenas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5A4A12" w:rsidRPr="00111E74" w:rsidRDefault="00C76648" w:rsidP="00C7142B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</w:rPr>
            </w:pPr>
            <w:r w:rsidRPr="00111E74">
              <w:rPr>
                <w:rFonts w:eastAsia="Times New Roman" w:cs="Times New Roman"/>
                <w:color w:val="000000"/>
              </w:rPr>
              <w:t>(X</w:t>
            </w:r>
            <w:r w:rsidR="005A4A12" w:rsidRPr="00111E74">
              <w:rPr>
                <w:rFonts w:eastAsia="Times New Roman" w:cs="Times New Roman"/>
                <w:color w:val="000000"/>
              </w:rPr>
              <w:t xml:space="preserve">) </w:t>
            </w:r>
            <w:r w:rsidR="00C7142B" w:rsidRPr="00111E74">
              <w:rPr>
                <w:rFonts w:eastAsia="Times New Roman" w:cs="Times New Roman"/>
                <w:color w:val="000000"/>
              </w:rPr>
              <w:t xml:space="preserve">Carol </w:t>
            </w:r>
            <w:proofErr w:type="spellStart"/>
            <w:r w:rsidR="00C7142B" w:rsidRPr="00111E74">
              <w:rPr>
                <w:rFonts w:eastAsia="Times New Roman" w:cs="Times New Roman"/>
                <w:color w:val="000000"/>
              </w:rPr>
              <w:t>Cabiles</w:t>
            </w:r>
            <w:proofErr w:type="spellEnd"/>
            <w:r w:rsidR="005A4A12" w:rsidRPr="00111E74">
              <w:rPr>
                <w:rFonts w:eastAsia="Times New Roman" w:cs="Times New Roman"/>
                <w:color w:val="000000"/>
              </w:rPr>
              <w:t xml:space="preserve"> (GLSC)</w:t>
            </w:r>
          </w:p>
        </w:tc>
      </w:tr>
      <w:tr w:rsidR="005A4A12" w:rsidRPr="00111E74" w:rsidTr="00111E74">
        <w:trPr>
          <w:gridAfter w:val="1"/>
          <w:wAfter w:w="180" w:type="dxa"/>
          <w:trHeight w:val="252"/>
        </w:trPr>
        <w:tc>
          <w:tcPr>
            <w:tcW w:w="3615" w:type="dxa"/>
            <w:gridSpan w:val="2"/>
            <w:shd w:val="clear" w:color="auto" w:fill="auto"/>
            <w:hideMark/>
          </w:tcPr>
          <w:p w:rsidR="005A4A12" w:rsidRPr="00111E74" w:rsidRDefault="00C76648" w:rsidP="001D340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11E74">
              <w:rPr>
                <w:rFonts w:eastAsia="Times New Roman" w:cs="Times New Roman"/>
                <w:color w:val="000000"/>
              </w:rPr>
              <w:t>(X</w:t>
            </w:r>
            <w:r w:rsidR="005A4A12" w:rsidRPr="00111E74">
              <w:rPr>
                <w:rFonts w:eastAsia="Times New Roman" w:cs="Times New Roman"/>
                <w:color w:val="000000"/>
              </w:rPr>
              <w:t xml:space="preserve">) </w:t>
            </w:r>
            <w:r w:rsidR="001D340B" w:rsidRPr="00111E74">
              <w:rPr>
                <w:rFonts w:eastAsia="Times New Roman" w:cs="Times New Roman"/>
                <w:color w:val="000000"/>
              </w:rPr>
              <w:t xml:space="preserve">Dawn </w:t>
            </w:r>
            <w:proofErr w:type="spellStart"/>
            <w:r w:rsidR="001D340B" w:rsidRPr="00111E74">
              <w:rPr>
                <w:rFonts w:eastAsia="Times New Roman" w:cs="Times New Roman"/>
                <w:color w:val="000000"/>
              </w:rPr>
              <w:t>Maka</w:t>
            </w:r>
            <w:proofErr w:type="spellEnd"/>
            <w:r w:rsidR="005A4A12" w:rsidRPr="00111E74">
              <w:rPr>
                <w:rFonts w:eastAsia="Times New Roman" w:cs="Times New Roman"/>
                <w:color w:val="000000"/>
              </w:rPr>
              <w:t xml:space="preserve">, Secretary             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:rsidR="005A4A12" w:rsidRPr="00111E74" w:rsidRDefault="00C76648" w:rsidP="00111E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11E74">
              <w:rPr>
                <w:rFonts w:eastAsia="Times New Roman" w:cs="Times New Roman"/>
                <w:color w:val="000000"/>
              </w:rPr>
              <w:t>(X</w:t>
            </w:r>
            <w:r w:rsidR="00163232" w:rsidRPr="00111E74">
              <w:rPr>
                <w:rFonts w:eastAsia="Times New Roman" w:cs="Times New Roman"/>
                <w:color w:val="000000"/>
              </w:rPr>
              <w:t>) Lee Perez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B51A78" w:rsidRPr="00111E74" w:rsidRDefault="00C76648" w:rsidP="001D340B">
            <w:pPr>
              <w:spacing w:after="0" w:line="240" w:lineRule="auto"/>
              <w:ind w:hanging="108"/>
              <w:rPr>
                <w:rFonts w:eastAsia="Times New Roman" w:cs="Times New Roman"/>
                <w:color w:val="000000"/>
              </w:rPr>
            </w:pPr>
            <w:r w:rsidRPr="00111E74">
              <w:rPr>
                <w:rFonts w:eastAsia="Times New Roman" w:cs="Times New Roman"/>
                <w:color w:val="000000"/>
              </w:rPr>
              <w:t>(X</w:t>
            </w:r>
            <w:r w:rsidR="00D32F9C" w:rsidRPr="00111E74">
              <w:rPr>
                <w:rFonts w:eastAsia="Times New Roman" w:cs="Times New Roman"/>
                <w:color w:val="000000"/>
              </w:rPr>
              <w:t>) Roseanne Ada (GDDC)</w:t>
            </w:r>
          </w:p>
        </w:tc>
      </w:tr>
      <w:tr w:rsidR="005A4A12" w:rsidRPr="00111E74" w:rsidTr="00111E74">
        <w:trPr>
          <w:trHeight w:val="207"/>
        </w:trPr>
        <w:tc>
          <w:tcPr>
            <w:tcW w:w="3615" w:type="dxa"/>
            <w:gridSpan w:val="2"/>
            <w:shd w:val="clear" w:color="auto" w:fill="auto"/>
            <w:hideMark/>
          </w:tcPr>
          <w:p w:rsidR="005A4A12" w:rsidRPr="00111E74" w:rsidRDefault="006D5F67" w:rsidP="001D340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11E74">
              <w:rPr>
                <w:rFonts w:eastAsia="Times New Roman" w:cs="Times New Roman"/>
                <w:color w:val="000000"/>
              </w:rPr>
              <w:t xml:space="preserve">(  </w:t>
            </w:r>
            <w:r w:rsidR="001D340B" w:rsidRPr="00111E74">
              <w:rPr>
                <w:rFonts w:eastAsia="Times New Roman" w:cs="Times New Roman"/>
                <w:color w:val="000000"/>
              </w:rPr>
              <w:t xml:space="preserve">) Lisa </w:t>
            </w:r>
            <w:proofErr w:type="spellStart"/>
            <w:r w:rsidR="001D340B" w:rsidRPr="00111E74">
              <w:rPr>
                <w:rFonts w:eastAsia="Times New Roman" w:cs="Times New Roman"/>
                <w:color w:val="000000"/>
              </w:rPr>
              <w:t>Ogo</w:t>
            </w:r>
            <w:proofErr w:type="spellEnd"/>
            <w:r w:rsidR="004977A7" w:rsidRPr="00111E74">
              <w:rPr>
                <w:rFonts w:eastAsia="Times New Roman" w:cs="Times New Roman"/>
                <w:color w:val="000000"/>
              </w:rPr>
              <w:t xml:space="preserve">, Member At </w:t>
            </w:r>
            <w:r w:rsidR="005A4A12" w:rsidRPr="00111E74">
              <w:rPr>
                <w:rFonts w:eastAsia="Times New Roman" w:cs="Times New Roman"/>
                <w:color w:val="000000"/>
              </w:rPr>
              <w:t xml:space="preserve">Large   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  <w:hideMark/>
          </w:tcPr>
          <w:p w:rsidR="005A4A12" w:rsidRPr="00111E74" w:rsidRDefault="004977A7" w:rsidP="001D340B">
            <w:pPr>
              <w:spacing w:after="0" w:line="240" w:lineRule="auto"/>
              <w:ind w:left="-108" w:right="162"/>
              <w:rPr>
                <w:rFonts w:eastAsia="Times New Roman" w:cs="Times New Roman"/>
                <w:color w:val="000000"/>
              </w:rPr>
            </w:pPr>
            <w:r w:rsidRPr="00111E74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4050" w:type="dxa"/>
            <w:gridSpan w:val="2"/>
            <w:shd w:val="clear" w:color="auto" w:fill="auto"/>
            <w:noWrap/>
            <w:vAlign w:val="bottom"/>
            <w:hideMark/>
          </w:tcPr>
          <w:p w:rsidR="005A4A12" w:rsidRPr="00111E74" w:rsidRDefault="00C76648" w:rsidP="001D340B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</w:rPr>
            </w:pPr>
            <w:r w:rsidRPr="00111E74">
              <w:rPr>
                <w:rFonts w:eastAsia="Times New Roman" w:cs="Times New Roman"/>
                <w:color w:val="000000"/>
              </w:rPr>
              <w:t>(X</w:t>
            </w:r>
            <w:r w:rsidR="00D32F9C" w:rsidRPr="00111E74">
              <w:rPr>
                <w:rFonts w:eastAsia="Times New Roman" w:cs="Times New Roman"/>
                <w:color w:val="000000"/>
              </w:rPr>
              <w:t xml:space="preserve">) Ben </w:t>
            </w:r>
            <w:proofErr w:type="spellStart"/>
            <w:r w:rsidR="00D32F9C" w:rsidRPr="00111E74">
              <w:rPr>
                <w:rFonts w:eastAsia="Times New Roman" w:cs="Times New Roman"/>
                <w:color w:val="000000"/>
              </w:rPr>
              <w:t>Servino</w:t>
            </w:r>
            <w:proofErr w:type="spellEnd"/>
            <w:r w:rsidR="00D32F9C" w:rsidRPr="00111E74">
              <w:rPr>
                <w:rFonts w:eastAsia="Times New Roman" w:cs="Times New Roman"/>
                <w:color w:val="000000"/>
              </w:rPr>
              <w:t xml:space="preserve"> (</w:t>
            </w:r>
            <w:r w:rsidR="001D340B" w:rsidRPr="00111E74">
              <w:rPr>
                <w:rFonts w:eastAsia="Times New Roman" w:cs="Times New Roman"/>
                <w:color w:val="000000"/>
              </w:rPr>
              <w:t xml:space="preserve">DISID </w:t>
            </w:r>
            <w:r w:rsidR="00D32F9C" w:rsidRPr="00111E74">
              <w:rPr>
                <w:rFonts w:eastAsia="Times New Roman" w:cs="Times New Roman"/>
                <w:color w:val="000000"/>
              </w:rPr>
              <w:t>DVR/</w:t>
            </w:r>
            <w:r w:rsidR="001D340B" w:rsidRPr="00111E74">
              <w:rPr>
                <w:rFonts w:eastAsia="Times New Roman" w:cs="Times New Roman"/>
                <w:color w:val="000000"/>
              </w:rPr>
              <w:t>DSS</w:t>
            </w:r>
            <w:r w:rsidR="00D32F9C" w:rsidRPr="00111E74"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5A4A12" w:rsidRPr="00111E74" w:rsidTr="00111E74">
        <w:trPr>
          <w:gridAfter w:val="1"/>
          <w:wAfter w:w="180" w:type="dxa"/>
          <w:trHeight w:val="252"/>
        </w:trPr>
        <w:tc>
          <w:tcPr>
            <w:tcW w:w="3615" w:type="dxa"/>
            <w:gridSpan w:val="2"/>
            <w:shd w:val="clear" w:color="auto" w:fill="auto"/>
            <w:hideMark/>
          </w:tcPr>
          <w:p w:rsidR="005A4A12" w:rsidRPr="00111E74" w:rsidRDefault="005A4A12" w:rsidP="001D340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bookmarkStart w:id="0" w:name="RANGE!A6"/>
            <w:r w:rsidRPr="00111E74">
              <w:rPr>
                <w:rFonts w:eastAsia="Times New Roman" w:cs="Times New Roman"/>
                <w:color w:val="000000"/>
              </w:rPr>
              <w:t>(  )</w:t>
            </w:r>
            <w:r w:rsidR="001D340B" w:rsidRPr="00111E74">
              <w:rPr>
                <w:rFonts w:eastAsia="Times New Roman" w:cs="Times New Roman"/>
                <w:color w:val="000000"/>
              </w:rPr>
              <w:t xml:space="preserve"> Roy Rosario</w:t>
            </w:r>
            <w:r w:rsidR="00D32F9C" w:rsidRPr="00111E74">
              <w:rPr>
                <w:rFonts w:eastAsia="Times New Roman" w:cs="Times New Roman"/>
                <w:color w:val="000000"/>
              </w:rPr>
              <w:t xml:space="preserve">, </w:t>
            </w:r>
            <w:r w:rsidRPr="00111E74">
              <w:rPr>
                <w:rFonts w:eastAsia="Times New Roman" w:cs="Times New Roman"/>
                <w:color w:val="000000"/>
              </w:rPr>
              <w:t xml:space="preserve">Member At Large                                                                                                                                           </w:t>
            </w:r>
            <w:bookmarkEnd w:id="0"/>
          </w:p>
        </w:tc>
        <w:tc>
          <w:tcPr>
            <w:tcW w:w="2520" w:type="dxa"/>
            <w:gridSpan w:val="2"/>
            <w:shd w:val="clear" w:color="auto" w:fill="auto"/>
            <w:noWrap/>
            <w:hideMark/>
          </w:tcPr>
          <w:p w:rsidR="005A4A12" w:rsidRPr="00111E74" w:rsidRDefault="004977A7" w:rsidP="001D340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11E74">
              <w:rPr>
                <w:rFonts w:eastAsia="Times New Roman" w:cs="Times New Roman"/>
                <w:color w:val="000000"/>
              </w:rPr>
              <w:t xml:space="preserve">    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5A4A12" w:rsidRPr="00111E74" w:rsidRDefault="00C76648" w:rsidP="00377BA0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</w:rPr>
            </w:pPr>
            <w:r w:rsidRPr="00111E74">
              <w:rPr>
                <w:rFonts w:eastAsia="Times New Roman" w:cs="Times New Roman"/>
                <w:color w:val="000000"/>
              </w:rPr>
              <w:t>(X</w:t>
            </w:r>
            <w:r w:rsidR="00D32F9C" w:rsidRPr="00111E74">
              <w:rPr>
                <w:rFonts w:eastAsia="Times New Roman" w:cs="Times New Roman"/>
                <w:color w:val="000000"/>
              </w:rPr>
              <w:t xml:space="preserve">) </w:t>
            </w:r>
            <w:r w:rsidR="00377BA0" w:rsidRPr="00111E74">
              <w:rPr>
                <w:rFonts w:eastAsia="Times New Roman" w:cs="Times New Roman"/>
                <w:color w:val="000000"/>
              </w:rPr>
              <w:t>Paula Ulloa</w:t>
            </w:r>
            <w:r w:rsidR="00D32F9C" w:rsidRPr="00111E74">
              <w:rPr>
                <w:rFonts w:eastAsia="Times New Roman" w:cs="Times New Roman"/>
                <w:color w:val="000000"/>
              </w:rPr>
              <w:t xml:space="preserve"> (GDOE)</w:t>
            </w:r>
          </w:p>
        </w:tc>
      </w:tr>
      <w:tr w:rsidR="005A4A12" w:rsidRPr="00111E74" w:rsidTr="00111E74">
        <w:trPr>
          <w:gridAfter w:val="1"/>
          <w:wAfter w:w="180" w:type="dxa"/>
          <w:trHeight w:val="270"/>
        </w:trPr>
        <w:tc>
          <w:tcPr>
            <w:tcW w:w="3615" w:type="dxa"/>
            <w:gridSpan w:val="2"/>
            <w:shd w:val="clear" w:color="auto" w:fill="auto"/>
            <w:hideMark/>
          </w:tcPr>
          <w:p w:rsidR="005A4A12" w:rsidRPr="00111E74" w:rsidRDefault="00C76648" w:rsidP="001D340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11E74">
              <w:rPr>
                <w:rFonts w:eastAsia="Times New Roman" w:cs="Times New Roman"/>
                <w:color w:val="000000"/>
              </w:rPr>
              <w:t>( X</w:t>
            </w:r>
            <w:r w:rsidR="005A4A12" w:rsidRPr="00111E74">
              <w:rPr>
                <w:rFonts w:eastAsia="Times New Roman" w:cs="Times New Roman"/>
                <w:color w:val="000000"/>
              </w:rPr>
              <w:t>)</w:t>
            </w:r>
            <w:r w:rsidR="004977A7" w:rsidRPr="00111E74">
              <w:rPr>
                <w:rFonts w:eastAsia="Times New Roman" w:cs="Times New Roman"/>
                <w:color w:val="000000"/>
              </w:rPr>
              <w:t xml:space="preserve"> </w:t>
            </w:r>
            <w:r w:rsidR="001D340B" w:rsidRPr="00111E74">
              <w:rPr>
                <w:rFonts w:eastAsia="Times New Roman" w:cs="Times New Roman"/>
                <w:color w:val="000000"/>
              </w:rPr>
              <w:t>Lou Mesa,</w:t>
            </w:r>
            <w:r w:rsidR="004977A7" w:rsidRPr="00111E74">
              <w:rPr>
                <w:rFonts w:eastAsia="Times New Roman" w:cs="Times New Roman"/>
                <w:color w:val="000000"/>
              </w:rPr>
              <w:t xml:space="preserve"> </w:t>
            </w:r>
            <w:r w:rsidR="005A4A12" w:rsidRPr="00111E74">
              <w:rPr>
                <w:rFonts w:eastAsia="Times New Roman" w:cs="Times New Roman"/>
                <w:color w:val="000000"/>
              </w:rPr>
              <w:t xml:space="preserve">Member-at-Large    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  <w:hideMark/>
          </w:tcPr>
          <w:p w:rsidR="005A4A12" w:rsidRPr="00111E74" w:rsidRDefault="005A4A12" w:rsidP="001D340B">
            <w:pPr>
              <w:spacing w:after="0" w:line="240" w:lineRule="auto"/>
              <w:ind w:right="7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5A4A12" w:rsidRPr="00111E74" w:rsidRDefault="00C76648" w:rsidP="001D340B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</w:rPr>
            </w:pPr>
            <w:r w:rsidRPr="00111E74">
              <w:rPr>
                <w:rFonts w:eastAsia="Times New Roman" w:cs="Times New Roman"/>
                <w:color w:val="000000"/>
              </w:rPr>
              <w:t>(X</w:t>
            </w:r>
            <w:r w:rsidR="00D32F9C" w:rsidRPr="00111E74">
              <w:rPr>
                <w:rFonts w:eastAsia="Times New Roman" w:cs="Times New Roman"/>
                <w:color w:val="000000"/>
              </w:rPr>
              <w:t xml:space="preserve">) </w:t>
            </w:r>
            <w:r w:rsidR="001D340B" w:rsidRPr="00111E74">
              <w:rPr>
                <w:rFonts w:eastAsia="Times New Roman" w:cs="Times New Roman"/>
                <w:color w:val="000000"/>
              </w:rPr>
              <w:t xml:space="preserve">Karen </w:t>
            </w:r>
            <w:proofErr w:type="spellStart"/>
            <w:r w:rsidR="001D340B" w:rsidRPr="00111E74">
              <w:rPr>
                <w:rFonts w:eastAsia="Times New Roman" w:cs="Times New Roman"/>
                <w:color w:val="000000"/>
              </w:rPr>
              <w:t>Taitano</w:t>
            </w:r>
            <w:proofErr w:type="spellEnd"/>
            <w:r w:rsidR="001D340B" w:rsidRPr="00111E7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="001D340B" w:rsidRPr="00111E74">
              <w:t>Primacio</w:t>
            </w:r>
            <w:proofErr w:type="spellEnd"/>
            <w:r w:rsidR="00D32F9C" w:rsidRPr="00111E74">
              <w:rPr>
                <w:rFonts w:eastAsia="Times New Roman" w:cs="Times New Roman"/>
                <w:color w:val="000000"/>
              </w:rPr>
              <w:t xml:space="preserve"> </w:t>
            </w:r>
            <w:r w:rsidR="00163232" w:rsidRPr="00111E74">
              <w:rPr>
                <w:rFonts w:eastAsia="Times New Roman" w:cs="Times New Roman"/>
                <w:color w:val="000000"/>
              </w:rPr>
              <w:t>(DOL AJC, WIA</w:t>
            </w:r>
            <w:r w:rsidR="00D32F9C" w:rsidRPr="00111E74"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5A4A12" w:rsidRPr="00111E74" w:rsidTr="00111E74">
        <w:trPr>
          <w:gridAfter w:val="1"/>
          <w:wAfter w:w="180" w:type="dxa"/>
          <w:trHeight w:val="189"/>
        </w:trPr>
        <w:tc>
          <w:tcPr>
            <w:tcW w:w="3615" w:type="dxa"/>
            <w:gridSpan w:val="2"/>
            <w:shd w:val="clear" w:color="auto" w:fill="auto"/>
            <w:hideMark/>
          </w:tcPr>
          <w:p w:rsidR="005A4A12" w:rsidRPr="00111E74" w:rsidRDefault="005A4A12" w:rsidP="004977A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30" w:type="dxa"/>
            <w:shd w:val="clear" w:color="auto" w:fill="auto"/>
            <w:noWrap/>
            <w:hideMark/>
          </w:tcPr>
          <w:p w:rsidR="005A4A12" w:rsidRPr="00111E74" w:rsidRDefault="005A4A12" w:rsidP="001D657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60" w:type="dxa"/>
            <w:gridSpan w:val="2"/>
            <w:shd w:val="clear" w:color="auto" w:fill="auto"/>
            <w:noWrap/>
            <w:vAlign w:val="bottom"/>
            <w:hideMark/>
          </w:tcPr>
          <w:p w:rsidR="005A4A12" w:rsidRPr="00111E74" w:rsidRDefault="00546D30" w:rsidP="001D657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11E74">
              <w:rPr>
                <w:rFonts w:eastAsia="Times New Roman" w:cs="Times New Roman"/>
                <w:color w:val="000000"/>
              </w:rPr>
              <w:t>(X) Jeannie Hollis</w:t>
            </w:r>
          </w:p>
        </w:tc>
      </w:tr>
    </w:tbl>
    <w:p w:rsidR="005A4A12" w:rsidRPr="00111E74" w:rsidRDefault="005A4A12" w:rsidP="00111E74">
      <w:pPr>
        <w:spacing w:after="0" w:line="240" w:lineRule="auto"/>
        <w:rPr>
          <w:b/>
        </w:rPr>
      </w:pPr>
    </w:p>
    <w:p w:rsidR="005A4A12" w:rsidRPr="00111E74" w:rsidRDefault="00DC13E6" w:rsidP="001D340B">
      <w:pPr>
        <w:pStyle w:val="Subtitle"/>
        <w:jc w:val="center"/>
        <w:rPr>
          <w:b/>
          <w:i w:val="0"/>
          <w:color w:val="auto"/>
          <w:sz w:val="22"/>
          <w:szCs w:val="22"/>
        </w:rPr>
      </w:pPr>
      <w:r w:rsidRPr="00111E74">
        <w:rPr>
          <w:b/>
          <w:i w:val="0"/>
          <w:color w:val="auto"/>
          <w:sz w:val="22"/>
          <w:szCs w:val="22"/>
        </w:rPr>
        <w:t>Minutes</w:t>
      </w:r>
    </w:p>
    <w:p w:rsidR="005A4A12" w:rsidRPr="00111E74" w:rsidRDefault="005A4A12" w:rsidP="005A4A1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11E74">
        <w:rPr>
          <w:b/>
        </w:rPr>
        <w:t>Call to Order / Introductions</w:t>
      </w:r>
    </w:p>
    <w:p w:rsidR="00FF21C3" w:rsidRPr="00111E74" w:rsidRDefault="00067BF7" w:rsidP="005A4A12">
      <w:pPr>
        <w:pStyle w:val="ListParagraph"/>
        <w:spacing w:after="0" w:line="240" w:lineRule="auto"/>
      </w:pPr>
      <w:r w:rsidRPr="00111E74">
        <w:t>Carla</w:t>
      </w:r>
      <w:r w:rsidR="00DC13E6" w:rsidRPr="00111E74">
        <w:t xml:space="preserve"> Torres</w:t>
      </w:r>
      <w:r w:rsidRPr="00111E74">
        <w:t xml:space="preserve"> c</w:t>
      </w:r>
      <w:r w:rsidR="00C76648" w:rsidRPr="00111E74">
        <w:t>alled the meeting to order at 3:41PM</w:t>
      </w:r>
      <w:r w:rsidR="00DC13E6" w:rsidRPr="00111E74">
        <w:t>, followed by introduction of members.</w:t>
      </w:r>
    </w:p>
    <w:p w:rsidR="005A4A12" w:rsidRPr="00111E74" w:rsidRDefault="004052E0" w:rsidP="004052E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111E74">
        <w:rPr>
          <w:b/>
        </w:rPr>
        <w:t>Review &amp; Approval of Minutes:</w:t>
      </w:r>
      <w:r w:rsidR="005A4A12" w:rsidRPr="00111E74">
        <w:rPr>
          <w:b/>
          <w:i/>
        </w:rPr>
        <w:t xml:space="preserve"> </w:t>
      </w:r>
      <w:r w:rsidR="001D340B" w:rsidRPr="00111E74">
        <w:rPr>
          <w:b/>
        </w:rPr>
        <w:t>October</w:t>
      </w:r>
      <w:r w:rsidR="00327552" w:rsidRPr="00111E74">
        <w:rPr>
          <w:b/>
        </w:rPr>
        <w:t xml:space="preserve"> </w:t>
      </w:r>
      <w:r w:rsidR="001D340B" w:rsidRPr="00111E74">
        <w:rPr>
          <w:b/>
        </w:rPr>
        <w:t>27, 2015</w:t>
      </w:r>
    </w:p>
    <w:p w:rsidR="00067BF7" w:rsidRPr="00111E74" w:rsidRDefault="00067BF7" w:rsidP="00067BF7">
      <w:pPr>
        <w:pStyle w:val="ListParagraph"/>
        <w:spacing w:line="240" w:lineRule="auto"/>
      </w:pPr>
      <w:r w:rsidRPr="00111E74">
        <w:t xml:space="preserve">Lou Mesa makes a motion to approve the October 27 minutes. Dawn </w:t>
      </w:r>
      <w:proofErr w:type="spellStart"/>
      <w:r w:rsidRPr="00111E74">
        <w:t>Maka</w:t>
      </w:r>
      <w:proofErr w:type="spellEnd"/>
      <w:r w:rsidRPr="00111E74">
        <w:t xml:space="preserve"> seconds the motion.  </w:t>
      </w:r>
      <w:r w:rsidR="00DC13E6" w:rsidRPr="00111E74">
        <w:t>Approved by Acclamation</w:t>
      </w:r>
    </w:p>
    <w:p w:rsidR="00D22C67" w:rsidRPr="00111E74" w:rsidRDefault="00327552" w:rsidP="00D22C6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11E74">
        <w:rPr>
          <w:b/>
        </w:rPr>
        <w:t>Revision</w:t>
      </w:r>
      <w:r w:rsidR="00D22C67" w:rsidRPr="00111E74">
        <w:rPr>
          <w:b/>
        </w:rPr>
        <w:t xml:space="preserve"> of Bylaws</w:t>
      </w:r>
      <w:r w:rsidR="003600CF" w:rsidRPr="00111E74">
        <w:rPr>
          <w:b/>
        </w:rPr>
        <w:t>- Sections I, II, III only</w:t>
      </w:r>
    </w:p>
    <w:p w:rsidR="00D22C67" w:rsidRPr="00111E74" w:rsidRDefault="00DC13E6" w:rsidP="00870D83">
      <w:pPr>
        <w:spacing w:after="0" w:line="240" w:lineRule="auto"/>
        <w:ind w:left="720"/>
      </w:pPr>
      <w:r w:rsidRPr="00111E74">
        <w:t>The</w:t>
      </w:r>
      <w:r w:rsidR="00546D30" w:rsidRPr="00111E74">
        <w:t xml:space="preserve"> GSAT</w:t>
      </w:r>
      <w:r w:rsidRPr="00111E74">
        <w:t xml:space="preserve"> executive committee</w:t>
      </w:r>
      <w:r w:rsidR="00067BF7" w:rsidRPr="00111E74">
        <w:t xml:space="preserve"> </w:t>
      </w:r>
      <w:r w:rsidR="00870D83" w:rsidRPr="00111E74">
        <w:t xml:space="preserve">reviewed and </w:t>
      </w:r>
      <w:r w:rsidR="00870D83" w:rsidRPr="00111E74">
        <w:t>drafted revisions</w:t>
      </w:r>
      <w:r w:rsidR="00870D83" w:rsidRPr="00111E74">
        <w:t xml:space="preserve"> to Sections I-III of the</w:t>
      </w:r>
      <w:r w:rsidR="00546D30" w:rsidRPr="00111E74">
        <w:t xml:space="preserve"> B</w:t>
      </w:r>
      <w:r w:rsidR="00067BF7" w:rsidRPr="00111E74">
        <w:t>ylaws</w:t>
      </w:r>
      <w:r w:rsidR="00870D83" w:rsidRPr="00111E74">
        <w:t xml:space="preserve">. </w:t>
      </w:r>
      <w:r w:rsidR="00546D30" w:rsidRPr="00111E74">
        <w:t xml:space="preserve">  </w:t>
      </w:r>
      <w:r w:rsidR="00870D83" w:rsidRPr="00111E74">
        <w:t xml:space="preserve">These revisions were presented to the Council for input. The council had a discussion over them, made some revisions and approved sections I-III.  </w:t>
      </w:r>
      <w:r w:rsidR="00646CC5" w:rsidRPr="00111E74">
        <w:t>Council goal: complete updated</w:t>
      </w:r>
      <w:r w:rsidR="00067BF7" w:rsidRPr="00111E74">
        <w:t xml:space="preserve"> set of bylaws by the end of this fiscal year.</w:t>
      </w:r>
    </w:p>
    <w:p w:rsidR="00067BF7" w:rsidRPr="00111E74" w:rsidRDefault="000C044F" w:rsidP="00546D30">
      <w:pPr>
        <w:spacing w:after="0" w:line="240" w:lineRule="auto"/>
        <w:ind w:left="1080"/>
        <w:rPr>
          <w:u w:val="single"/>
        </w:rPr>
      </w:pPr>
      <w:r w:rsidRPr="00111E74">
        <w:rPr>
          <w:u w:val="single"/>
        </w:rPr>
        <w:t>M</w:t>
      </w:r>
      <w:r w:rsidR="00067BF7" w:rsidRPr="00111E74">
        <w:rPr>
          <w:u w:val="single"/>
        </w:rPr>
        <w:t xml:space="preserve">ain changes </w:t>
      </w:r>
      <w:r w:rsidR="00646CC5" w:rsidRPr="00111E74">
        <w:rPr>
          <w:u w:val="single"/>
        </w:rPr>
        <w:t>to the bylaws</w:t>
      </w:r>
      <w:r w:rsidR="00067BF7" w:rsidRPr="00111E74">
        <w:rPr>
          <w:u w:val="single"/>
        </w:rPr>
        <w:t>:</w:t>
      </w:r>
    </w:p>
    <w:p w:rsidR="00067BF7" w:rsidRPr="00111E74" w:rsidRDefault="00067BF7" w:rsidP="00EC0DE0">
      <w:pPr>
        <w:pStyle w:val="ListParagraph"/>
        <w:numPr>
          <w:ilvl w:val="0"/>
          <w:numId w:val="11"/>
        </w:numPr>
        <w:spacing w:after="0" w:line="240" w:lineRule="auto"/>
      </w:pPr>
      <w:r w:rsidRPr="00111E74">
        <w:t>Change the font from a Seri</w:t>
      </w:r>
      <w:r w:rsidR="00546D30" w:rsidRPr="00111E74">
        <w:t>f</w:t>
      </w:r>
      <w:r w:rsidRPr="00111E74">
        <w:t xml:space="preserve"> font</w:t>
      </w:r>
      <w:r w:rsidR="00546D30" w:rsidRPr="00111E74">
        <w:t xml:space="preserve"> to San Serif</w:t>
      </w:r>
      <w:r w:rsidR="00646CC5" w:rsidRPr="00111E74">
        <w:t xml:space="preserve"> font</w:t>
      </w:r>
      <w:r w:rsidR="00546D30" w:rsidRPr="00111E74">
        <w:t xml:space="preserve"> to</w:t>
      </w:r>
      <w:r w:rsidRPr="00111E74">
        <w:t xml:space="preserve"> increase readability </w:t>
      </w:r>
    </w:p>
    <w:p w:rsidR="00067BF7" w:rsidRPr="00111E74" w:rsidRDefault="00067BF7" w:rsidP="00EC0DE0">
      <w:pPr>
        <w:pStyle w:val="ListParagraph"/>
        <w:numPr>
          <w:ilvl w:val="0"/>
          <w:numId w:val="11"/>
        </w:numPr>
        <w:spacing w:after="0" w:line="240" w:lineRule="auto"/>
      </w:pPr>
      <w:r w:rsidRPr="00111E74">
        <w:t xml:space="preserve">Change from AT </w:t>
      </w:r>
      <w:r w:rsidR="00646CC5" w:rsidRPr="00111E74">
        <w:t>“</w:t>
      </w:r>
      <w:r w:rsidRPr="00111E74">
        <w:t>project</w:t>
      </w:r>
      <w:r w:rsidR="00646CC5" w:rsidRPr="00111E74">
        <w:t>”</w:t>
      </w:r>
      <w:r w:rsidRPr="00111E74">
        <w:t xml:space="preserve"> to AT </w:t>
      </w:r>
      <w:r w:rsidR="00646CC5" w:rsidRPr="00111E74">
        <w:t>“</w:t>
      </w:r>
      <w:r w:rsidRPr="00111E74">
        <w:t>program</w:t>
      </w:r>
      <w:r w:rsidR="00646CC5" w:rsidRPr="00111E74">
        <w:t>”</w:t>
      </w:r>
      <w:r w:rsidRPr="00111E74">
        <w:t xml:space="preserve"> </w:t>
      </w:r>
    </w:p>
    <w:p w:rsidR="00067BF7" w:rsidRPr="00111E74" w:rsidRDefault="00067BF7" w:rsidP="00EC0DE0">
      <w:pPr>
        <w:pStyle w:val="ListParagraph"/>
        <w:numPr>
          <w:ilvl w:val="0"/>
          <w:numId w:val="11"/>
        </w:numPr>
        <w:spacing w:after="0" w:line="240" w:lineRule="auto"/>
      </w:pPr>
      <w:r w:rsidRPr="00111E74">
        <w:t>Change G</w:t>
      </w:r>
      <w:r w:rsidR="00546D30" w:rsidRPr="00111E74">
        <w:t>uam Public School System (GPSS) to Guam Department of Educ</w:t>
      </w:r>
      <w:r w:rsidR="00646CC5" w:rsidRPr="00111E74">
        <w:t>a</w:t>
      </w:r>
      <w:r w:rsidR="00546D30" w:rsidRPr="00111E74">
        <w:t>tion (GDOE)</w:t>
      </w:r>
    </w:p>
    <w:p w:rsidR="00067BF7" w:rsidRPr="00111E74" w:rsidRDefault="00067BF7" w:rsidP="00EC0DE0">
      <w:pPr>
        <w:pStyle w:val="ListParagraph"/>
        <w:numPr>
          <w:ilvl w:val="0"/>
          <w:numId w:val="11"/>
        </w:numPr>
        <w:spacing w:after="0" w:line="240" w:lineRule="auto"/>
      </w:pPr>
      <w:r w:rsidRPr="00111E74">
        <w:t>Change Department of Labor to Department of Labor, American Job Center</w:t>
      </w:r>
    </w:p>
    <w:p w:rsidR="00067BF7" w:rsidRPr="00111E74" w:rsidRDefault="00067BF7" w:rsidP="00EC0DE0">
      <w:pPr>
        <w:pStyle w:val="ListParagraph"/>
        <w:numPr>
          <w:ilvl w:val="0"/>
          <w:numId w:val="11"/>
        </w:numPr>
        <w:spacing w:after="0" w:line="240" w:lineRule="auto"/>
      </w:pPr>
      <w:r w:rsidRPr="00111E74">
        <w:t xml:space="preserve">Restructure the </w:t>
      </w:r>
      <w:r w:rsidR="006311EF" w:rsidRPr="00111E74">
        <w:t>presentation of the content</w:t>
      </w:r>
      <w:r w:rsidR="00646CC5" w:rsidRPr="00111E74">
        <w:t>, move definitions to the end</w:t>
      </w:r>
    </w:p>
    <w:p w:rsidR="00546D30" w:rsidRPr="00111E74" w:rsidRDefault="00EE6722" w:rsidP="00EC0DE0">
      <w:pPr>
        <w:pStyle w:val="ListParagraph"/>
        <w:numPr>
          <w:ilvl w:val="0"/>
          <w:numId w:val="11"/>
        </w:numPr>
        <w:spacing w:after="0" w:line="240" w:lineRule="auto"/>
      </w:pPr>
      <w:r w:rsidRPr="00111E74">
        <w:t>G</w:t>
      </w:r>
      <w:r w:rsidR="00646CC5" w:rsidRPr="00111E74">
        <w:t>et</w:t>
      </w:r>
      <w:r w:rsidR="00974B70" w:rsidRPr="00111E74">
        <w:t xml:space="preserve"> rid of the word </w:t>
      </w:r>
      <w:r w:rsidR="00646CC5" w:rsidRPr="00111E74">
        <w:t>“</w:t>
      </w:r>
      <w:r w:rsidR="00974B70" w:rsidRPr="00111E74">
        <w:t>consumer</w:t>
      </w:r>
      <w:r w:rsidR="00646CC5" w:rsidRPr="00111E74">
        <w:t>” and use “</w:t>
      </w:r>
      <w:r w:rsidR="00546D30" w:rsidRPr="00111E74">
        <w:t>Individuals with Disabilities and Family Members of the Individuals that uses Assistive Technology.</w:t>
      </w:r>
      <w:r w:rsidR="00646CC5" w:rsidRPr="00111E74">
        <w:t>”</w:t>
      </w:r>
      <w:r w:rsidR="00546D30" w:rsidRPr="00111E74">
        <w:t xml:space="preserve">  </w:t>
      </w:r>
      <w:r w:rsidR="00646CC5" w:rsidRPr="00111E74">
        <w:t xml:space="preserve">Note: </w:t>
      </w:r>
      <w:r w:rsidR="00546D30" w:rsidRPr="00111E74">
        <w:t xml:space="preserve">The AT </w:t>
      </w:r>
      <w:proofErr w:type="gramStart"/>
      <w:r w:rsidR="00546D30" w:rsidRPr="00111E74">
        <w:t>grant</w:t>
      </w:r>
      <w:proofErr w:type="gramEnd"/>
      <w:r w:rsidR="00546D30" w:rsidRPr="00111E74">
        <w:t xml:space="preserve"> still uses the term “Consumer.”</w:t>
      </w:r>
      <w:r w:rsidRPr="00111E74">
        <w:t xml:space="preserve"> </w:t>
      </w:r>
    </w:p>
    <w:p w:rsidR="00EC0DE0" w:rsidRPr="00111E74" w:rsidRDefault="00EC0DE0" w:rsidP="00EC0DE0">
      <w:pPr>
        <w:pStyle w:val="ListParagraph"/>
        <w:numPr>
          <w:ilvl w:val="0"/>
          <w:numId w:val="11"/>
        </w:numPr>
        <w:spacing w:after="0" w:line="240" w:lineRule="auto"/>
      </w:pPr>
      <w:r w:rsidRPr="00111E74">
        <w:t>Restate or redefine the purpose of the Council</w:t>
      </w:r>
      <w:r w:rsidR="00546D30" w:rsidRPr="00111E74">
        <w:t xml:space="preserve">.  </w:t>
      </w:r>
      <w:r w:rsidR="00EE6722" w:rsidRPr="00111E74">
        <w:t xml:space="preserve">Target specific </w:t>
      </w:r>
      <w:r w:rsidR="0027783D" w:rsidRPr="00111E74">
        <w:t xml:space="preserve">disability groups- add </w:t>
      </w:r>
      <w:r w:rsidRPr="00111E74">
        <w:t>senior and transition</w:t>
      </w:r>
      <w:r w:rsidR="00EE6722" w:rsidRPr="00111E74">
        <w:t xml:space="preserve"> ages to be</w:t>
      </w:r>
      <w:r w:rsidRPr="00111E74">
        <w:t xml:space="preserve"> more comprehensive in </w:t>
      </w:r>
      <w:r w:rsidR="00EE6722" w:rsidRPr="00111E74">
        <w:t xml:space="preserve">the approach to </w:t>
      </w:r>
      <w:r w:rsidRPr="00111E74">
        <w:t>providing services</w:t>
      </w:r>
    </w:p>
    <w:p w:rsidR="0027783D" w:rsidRPr="00111E74" w:rsidRDefault="0027783D" w:rsidP="00EC0DE0">
      <w:pPr>
        <w:pStyle w:val="ListParagraph"/>
        <w:numPr>
          <w:ilvl w:val="0"/>
          <w:numId w:val="11"/>
        </w:numPr>
        <w:spacing w:after="0" w:line="240" w:lineRule="auto"/>
      </w:pPr>
      <w:r w:rsidRPr="00111E74">
        <w:t>Amend the composition of the Council</w:t>
      </w:r>
    </w:p>
    <w:p w:rsidR="00EC0DE0" w:rsidRPr="00111E74" w:rsidRDefault="0027783D" w:rsidP="00EC0DE0">
      <w:pPr>
        <w:pStyle w:val="ListParagraph"/>
        <w:numPr>
          <w:ilvl w:val="0"/>
          <w:numId w:val="11"/>
        </w:numPr>
        <w:spacing w:after="0" w:line="240" w:lineRule="auto"/>
      </w:pPr>
      <w:r w:rsidRPr="00111E74">
        <w:t>Add the 3 members-at-</w:t>
      </w:r>
      <w:r w:rsidR="00EC0DE0" w:rsidRPr="00111E74">
        <w:t xml:space="preserve">large to the list of officers </w:t>
      </w:r>
    </w:p>
    <w:p w:rsidR="00EC0DE0" w:rsidRPr="00111E74" w:rsidRDefault="00EC0DE0" w:rsidP="00EC0DE0">
      <w:pPr>
        <w:pStyle w:val="ListParagraph"/>
        <w:numPr>
          <w:ilvl w:val="0"/>
          <w:numId w:val="11"/>
        </w:numPr>
        <w:spacing w:after="0" w:line="240" w:lineRule="auto"/>
      </w:pPr>
      <w:r w:rsidRPr="00111E74">
        <w:t xml:space="preserve">Remove the public forum mandate, </w:t>
      </w:r>
      <w:r w:rsidR="00075AD4" w:rsidRPr="00111E74">
        <w:t>which is</w:t>
      </w:r>
      <w:r w:rsidRPr="00111E74">
        <w:t xml:space="preserve"> not stipulated in the AT grant </w:t>
      </w:r>
    </w:p>
    <w:p w:rsidR="00EC0DE0" w:rsidRPr="00111E74" w:rsidRDefault="00EC0DE0" w:rsidP="00EC0DE0">
      <w:pPr>
        <w:pStyle w:val="ListParagraph"/>
        <w:numPr>
          <w:ilvl w:val="0"/>
          <w:numId w:val="11"/>
        </w:numPr>
        <w:spacing w:after="0" w:line="240" w:lineRule="auto"/>
      </w:pPr>
      <w:r w:rsidRPr="00111E74">
        <w:t>Change the p</w:t>
      </w:r>
      <w:r w:rsidR="00EE06DF" w:rsidRPr="00111E74">
        <w:t>ublic notice</w:t>
      </w:r>
      <w:r w:rsidR="0027783D" w:rsidRPr="00111E74">
        <w:t xml:space="preserve"> of the meeting</w:t>
      </w:r>
      <w:r w:rsidR="00EE06DF" w:rsidRPr="00111E74">
        <w:t xml:space="preserve"> to posting on GSAT’s website</w:t>
      </w:r>
    </w:p>
    <w:p w:rsidR="00075AD4" w:rsidRPr="00111E74" w:rsidRDefault="0027783D" w:rsidP="00075AD4">
      <w:pPr>
        <w:pStyle w:val="ListParagraph"/>
        <w:numPr>
          <w:ilvl w:val="0"/>
          <w:numId w:val="11"/>
        </w:numPr>
        <w:spacing w:after="0" w:line="240" w:lineRule="auto"/>
      </w:pPr>
      <w:r w:rsidRPr="00111E74">
        <w:t>Process to which members are removed</w:t>
      </w:r>
    </w:p>
    <w:p w:rsidR="00651661" w:rsidRPr="00111E74" w:rsidRDefault="005A4A12" w:rsidP="0065166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11E74">
        <w:rPr>
          <w:b/>
        </w:rPr>
        <w:t>Reports</w:t>
      </w:r>
      <w:r w:rsidR="00651661" w:rsidRPr="00111E74">
        <w:rPr>
          <w:b/>
        </w:rPr>
        <w:t>:</w:t>
      </w:r>
    </w:p>
    <w:p w:rsidR="00AD4BC2" w:rsidRPr="00111E74" w:rsidRDefault="001D340B" w:rsidP="001D130B">
      <w:pPr>
        <w:pStyle w:val="ListParagraph"/>
        <w:numPr>
          <w:ilvl w:val="0"/>
          <w:numId w:val="14"/>
        </w:numPr>
        <w:spacing w:after="0" w:line="240" w:lineRule="auto"/>
      </w:pPr>
      <w:r w:rsidRPr="00111E74">
        <w:rPr>
          <w:b/>
        </w:rPr>
        <w:t>2015 Annual Report</w:t>
      </w:r>
      <w:r w:rsidR="00084104" w:rsidRPr="00111E74">
        <w:rPr>
          <w:b/>
        </w:rPr>
        <w:t xml:space="preserve"> update</w:t>
      </w:r>
      <w:r w:rsidR="00AD4BC2" w:rsidRPr="00111E74">
        <w:t xml:space="preserve"> </w:t>
      </w:r>
    </w:p>
    <w:p w:rsidR="00A01DFB" w:rsidRPr="00111E74" w:rsidRDefault="0038123A" w:rsidP="00AD4BC2">
      <w:pPr>
        <w:pStyle w:val="ListParagraph"/>
        <w:spacing w:after="0" w:line="240" w:lineRule="auto"/>
      </w:pPr>
      <w:r w:rsidRPr="00111E74">
        <w:t xml:space="preserve">There is still no official mechanism for submitting an annual AT report to the </w:t>
      </w:r>
      <w:r w:rsidRPr="00111E74">
        <w:t>US Department of Health and Human Services – Administratio</w:t>
      </w:r>
      <w:r w:rsidRPr="00111E74">
        <w:t xml:space="preserve">n for Community Living.  </w:t>
      </w:r>
      <w:r w:rsidR="008E6E96" w:rsidRPr="00111E74">
        <w:t xml:space="preserve">Their management </w:t>
      </w:r>
      <w:r w:rsidR="008E6E96" w:rsidRPr="00111E74">
        <w:lastRenderedPageBreak/>
        <w:t xml:space="preserve">information system is not developed </w:t>
      </w:r>
      <w:r w:rsidR="004466D0" w:rsidRPr="00111E74">
        <w:t>yet.</w:t>
      </w:r>
      <w:r w:rsidR="008E6E96" w:rsidRPr="00111E74">
        <w:t xml:space="preserve">  </w:t>
      </w:r>
      <w:r w:rsidR="00A01DFB" w:rsidRPr="00111E74">
        <w:t xml:space="preserve">Carla said she submitted report that’s not official </w:t>
      </w:r>
      <w:r w:rsidRPr="00111E74">
        <w:t xml:space="preserve">into ATAP’s NATADS system as directed by the AT grant administrator.  </w:t>
      </w:r>
    </w:p>
    <w:p w:rsidR="00651661" w:rsidRPr="00111E74" w:rsidRDefault="005A4A12" w:rsidP="001D130B">
      <w:pPr>
        <w:pStyle w:val="ListParagraph"/>
        <w:numPr>
          <w:ilvl w:val="0"/>
          <w:numId w:val="14"/>
        </w:numPr>
        <w:spacing w:after="0" w:line="240" w:lineRule="auto"/>
      </w:pPr>
      <w:r w:rsidRPr="00111E74">
        <w:rPr>
          <w:b/>
        </w:rPr>
        <w:t>Quarterly</w:t>
      </w:r>
      <w:r w:rsidR="00925EFB" w:rsidRPr="00111E74">
        <w:rPr>
          <w:b/>
        </w:rPr>
        <w:t xml:space="preserve"> Data</w:t>
      </w:r>
      <w:r w:rsidR="001D340B" w:rsidRPr="00111E74">
        <w:rPr>
          <w:b/>
        </w:rPr>
        <w:t>: Oct.1-Dec.31, 2015</w:t>
      </w:r>
      <w:r w:rsidR="000C696A" w:rsidRPr="00111E74">
        <w:rPr>
          <w:b/>
        </w:rPr>
        <w:t xml:space="preserve"> </w:t>
      </w:r>
      <w:r w:rsidR="000C696A" w:rsidRPr="00111E74">
        <w:t>(copies dissem</w:t>
      </w:r>
      <w:r w:rsidR="00BB57C2" w:rsidRPr="00111E74">
        <w:t>in</w:t>
      </w:r>
      <w:r w:rsidR="000C696A" w:rsidRPr="00111E74">
        <w:t>ated)</w:t>
      </w:r>
      <w:r w:rsidR="00834A55" w:rsidRPr="00111E74">
        <w:t xml:space="preserve">. </w:t>
      </w:r>
    </w:p>
    <w:p w:rsidR="000C696A" w:rsidRPr="00111E74" w:rsidRDefault="000C696A" w:rsidP="001D130B">
      <w:pPr>
        <w:spacing w:after="0" w:line="240" w:lineRule="auto"/>
        <w:ind w:left="720"/>
      </w:pPr>
      <w:r w:rsidRPr="00111E74">
        <w:t>2</w:t>
      </w:r>
      <w:r w:rsidR="00494FB6" w:rsidRPr="00111E74">
        <w:t xml:space="preserve"> GOAL-</w:t>
      </w:r>
      <w:proofErr w:type="gramStart"/>
      <w:r w:rsidR="00494FB6" w:rsidRPr="00111E74">
        <w:t xml:space="preserve">AT </w:t>
      </w:r>
      <w:r w:rsidRPr="00111E74">
        <w:t xml:space="preserve"> loan</w:t>
      </w:r>
      <w:proofErr w:type="gramEnd"/>
      <w:r w:rsidRPr="00111E74">
        <w:t xml:space="preserve"> </w:t>
      </w:r>
      <w:r w:rsidR="00BB57C2" w:rsidRPr="00111E74">
        <w:t>applications</w:t>
      </w:r>
      <w:r w:rsidR="00494FB6" w:rsidRPr="00111E74">
        <w:t xml:space="preserve"> were approved </w:t>
      </w:r>
      <w:r w:rsidR="00BB57C2" w:rsidRPr="00111E74">
        <w:t>.</w:t>
      </w:r>
      <w:r w:rsidR="00CA5671" w:rsidRPr="00111E74">
        <w:t xml:space="preserve">  </w:t>
      </w:r>
      <w:r w:rsidRPr="00111E74">
        <w:t>Pau</w:t>
      </w:r>
      <w:r w:rsidR="0038123A" w:rsidRPr="00111E74">
        <w:t>la asked what happens if</w:t>
      </w:r>
      <w:r w:rsidR="00C34F95" w:rsidRPr="00111E74">
        <w:t xml:space="preserve"> </w:t>
      </w:r>
      <w:r w:rsidR="00E92D04" w:rsidRPr="00111E74">
        <w:t>applications are</w:t>
      </w:r>
      <w:r w:rsidRPr="00111E74">
        <w:t xml:space="preserve"> incomplete</w:t>
      </w:r>
      <w:r w:rsidR="00E92D04" w:rsidRPr="00111E74">
        <w:t xml:space="preserve">.  Carla said </w:t>
      </w:r>
      <w:r w:rsidR="00CA5671" w:rsidRPr="00111E74">
        <w:t>th</w:t>
      </w:r>
      <w:r w:rsidR="00E92D04" w:rsidRPr="00111E74">
        <w:t xml:space="preserve">e individuals are provided with the assistance and added that </w:t>
      </w:r>
      <w:r w:rsidR="004523EA" w:rsidRPr="00111E74">
        <w:t>so</w:t>
      </w:r>
      <w:r w:rsidR="00E92D04" w:rsidRPr="00111E74">
        <w:t>metimes individuals</w:t>
      </w:r>
      <w:r w:rsidR="00834A55" w:rsidRPr="00111E74">
        <w:t xml:space="preserve"> change their minds</w:t>
      </w:r>
      <w:r w:rsidR="00537DD8" w:rsidRPr="00111E74">
        <w:t xml:space="preserve"> after loans are approved</w:t>
      </w:r>
      <w:r w:rsidR="00834A55" w:rsidRPr="00111E74">
        <w:t xml:space="preserve">.  Carla </w:t>
      </w:r>
      <w:r w:rsidR="00E92D04" w:rsidRPr="00111E74">
        <w:t>will provide GOAL-AT brochures and email Paula i</w:t>
      </w:r>
      <w:r w:rsidR="00CA5671" w:rsidRPr="00111E74">
        <w:t xml:space="preserve">nformation on the loan program. She </w:t>
      </w:r>
      <w:r w:rsidR="00C20393" w:rsidRPr="00111E74">
        <w:t>briefly explains the loan program and</w:t>
      </w:r>
      <w:r w:rsidR="00834A55" w:rsidRPr="00111E74">
        <w:t xml:space="preserve"> shares that </w:t>
      </w:r>
      <w:r w:rsidR="00C20393" w:rsidRPr="00111E74">
        <w:t>GSAT is</w:t>
      </w:r>
      <w:r w:rsidR="00834A55" w:rsidRPr="00111E74">
        <w:t xml:space="preserve"> in the process of reviewing an</w:t>
      </w:r>
      <w:r w:rsidR="00537DD8" w:rsidRPr="00111E74">
        <w:t xml:space="preserve"> application for an</w:t>
      </w:r>
      <w:r w:rsidR="00834A55" w:rsidRPr="00111E74">
        <w:t xml:space="preserve"> accessible vehicle.  The referral came from Ben.  Client is </w:t>
      </w:r>
      <w:r w:rsidR="008A5063" w:rsidRPr="00111E74">
        <w:t xml:space="preserve">thinking of </w:t>
      </w:r>
      <w:r w:rsidR="00537DD8" w:rsidRPr="00111E74">
        <w:t>running</w:t>
      </w:r>
      <w:r w:rsidR="008A5063" w:rsidRPr="00111E74">
        <w:t xml:space="preserve"> a </w:t>
      </w:r>
      <w:r w:rsidR="00834A55" w:rsidRPr="00111E74">
        <w:t>shuttle service</w:t>
      </w:r>
      <w:r w:rsidR="008A5063" w:rsidRPr="00111E74">
        <w:t xml:space="preserve"> </w:t>
      </w:r>
      <w:r w:rsidR="00814CC1" w:rsidRPr="00111E74">
        <w:t xml:space="preserve">with his van and charging </w:t>
      </w:r>
      <w:r w:rsidR="008A5063" w:rsidRPr="00111E74">
        <w:t>only $10- $15 as o</w:t>
      </w:r>
      <w:r w:rsidR="00814CC1" w:rsidRPr="00111E74">
        <w:t xml:space="preserve">pposed to $50 / $100 people have </w:t>
      </w:r>
      <w:r w:rsidR="008A5063" w:rsidRPr="00111E74">
        <w:t>to pay</w:t>
      </w:r>
      <w:r w:rsidR="00814CC1" w:rsidRPr="00111E74">
        <w:t xml:space="preserve"> now</w:t>
      </w:r>
      <w:r w:rsidR="008A5063" w:rsidRPr="00111E74">
        <w:t xml:space="preserve">.  </w:t>
      </w:r>
      <w:r w:rsidR="00834A55" w:rsidRPr="00111E74">
        <w:t>Lee</w:t>
      </w:r>
      <w:r w:rsidR="008A5063" w:rsidRPr="00111E74">
        <w:t xml:space="preserve"> Perez</w:t>
      </w:r>
      <w:r w:rsidR="00834A55" w:rsidRPr="00111E74">
        <w:t xml:space="preserve"> </w:t>
      </w:r>
      <w:r w:rsidR="00CA5671" w:rsidRPr="00111E74">
        <w:t>added</w:t>
      </w:r>
      <w:r w:rsidR="00834A55" w:rsidRPr="00111E74">
        <w:t xml:space="preserve"> that for disabled vets if they meet a certain percentage</w:t>
      </w:r>
      <w:r w:rsidR="00814CC1" w:rsidRPr="00111E74">
        <w:t xml:space="preserve"> of disability</w:t>
      </w:r>
      <w:r w:rsidR="00834A55" w:rsidRPr="00111E74">
        <w:t>, they can get up to $15</w:t>
      </w:r>
      <w:r w:rsidR="00537DD8" w:rsidRPr="00111E74">
        <w:t>,</w:t>
      </w:r>
      <w:r w:rsidR="00834A55" w:rsidRPr="00111E74">
        <w:t xml:space="preserve">000 from </w:t>
      </w:r>
      <w:r w:rsidR="00814CC1" w:rsidRPr="00111E74">
        <w:t>Veterans Affairs for an accessible vehicle.</w:t>
      </w:r>
    </w:p>
    <w:p w:rsidR="00B81812" w:rsidRPr="00111E74" w:rsidRDefault="00015290" w:rsidP="00B81812">
      <w:pPr>
        <w:pStyle w:val="ListParagraph"/>
        <w:numPr>
          <w:ilvl w:val="0"/>
          <w:numId w:val="14"/>
        </w:numPr>
        <w:spacing w:line="240" w:lineRule="auto"/>
      </w:pPr>
      <w:r w:rsidRPr="00111E74">
        <w:rPr>
          <w:b/>
        </w:rPr>
        <w:t xml:space="preserve">2015 </w:t>
      </w:r>
      <w:r w:rsidR="004977A7" w:rsidRPr="00111E74">
        <w:rPr>
          <w:b/>
        </w:rPr>
        <w:t>Conference/ Fair Committee</w:t>
      </w:r>
      <w:r w:rsidR="001D340B" w:rsidRPr="00111E74">
        <w:rPr>
          <w:b/>
        </w:rPr>
        <w:t xml:space="preserve"> Report</w:t>
      </w:r>
      <w:r w:rsidR="00814CC1" w:rsidRPr="00111E74">
        <w:rPr>
          <w:b/>
        </w:rPr>
        <w:t xml:space="preserve"> </w:t>
      </w:r>
      <w:r w:rsidR="0015331D" w:rsidRPr="00111E74">
        <w:t xml:space="preserve">(minutes from the last two meetings disseminated) </w:t>
      </w:r>
      <w:proofErr w:type="gramStart"/>
      <w:r w:rsidR="0015331D" w:rsidRPr="00111E74">
        <w:t>An</w:t>
      </w:r>
      <w:proofErr w:type="gramEnd"/>
      <w:r w:rsidR="0015331D" w:rsidRPr="00111E74">
        <w:t xml:space="preserve"> email was sent to the Council for the change in date and time.  Carla thanked the Co-Spo</w:t>
      </w:r>
      <w:r w:rsidR="00814CC1" w:rsidRPr="00111E74">
        <w:t xml:space="preserve">nsors GLSC-DLC, who committed </w:t>
      </w:r>
      <w:r w:rsidR="0015331D" w:rsidRPr="00111E74">
        <w:t>$1000 to the venue</w:t>
      </w:r>
      <w:r w:rsidR="00814CC1" w:rsidRPr="00111E74">
        <w:t xml:space="preserve"> costs</w:t>
      </w:r>
      <w:r w:rsidR="0015331D" w:rsidRPr="00111E74">
        <w:t xml:space="preserve">, DVR and GDDC has both committed one print ad.  </w:t>
      </w:r>
      <w:r w:rsidR="00A96E3F" w:rsidRPr="00111E74">
        <w:t xml:space="preserve">Carla wanted </w:t>
      </w:r>
      <w:r w:rsidR="00885B63" w:rsidRPr="00111E74">
        <w:t xml:space="preserve">to </w:t>
      </w:r>
      <w:r w:rsidR="008A5063" w:rsidRPr="00111E74">
        <w:t xml:space="preserve">discuss the theme and get input from </w:t>
      </w:r>
      <w:r w:rsidR="00A96E3F" w:rsidRPr="00111E74">
        <w:t xml:space="preserve">the general membership (theme ideas </w:t>
      </w:r>
      <w:r w:rsidR="00DF75C2" w:rsidRPr="00111E74">
        <w:t>generated by the committee were included i</w:t>
      </w:r>
      <w:r w:rsidR="00A96E3F" w:rsidRPr="00111E74">
        <w:t>n the packet that was disseminated)</w:t>
      </w:r>
      <w:r w:rsidR="00B90079" w:rsidRPr="00111E74">
        <w:t xml:space="preserve">.  Carla selected: “Promoting and Protecting Access to Assistive Technology through Transitions”. </w:t>
      </w:r>
      <w:r w:rsidR="00885B63" w:rsidRPr="00111E74">
        <w:t xml:space="preserve">“Promoting and </w:t>
      </w:r>
      <w:proofErr w:type="gramStart"/>
      <w:r w:rsidR="00885B63" w:rsidRPr="00111E74">
        <w:t>Protecti</w:t>
      </w:r>
      <w:r w:rsidR="008A5063" w:rsidRPr="00111E74">
        <w:t>n</w:t>
      </w:r>
      <w:r w:rsidR="00885B63" w:rsidRPr="00111E74">
        <w:t>g</w:t>
      </w:r>
      <w:proofErr w:type="gramEnd"/>
      <w:r w:rsidR="00885B63" w:rsidRPr="00111E74">
        <w:t>”</w:t>
      </w:r>
      <w:r w:rsidR="008A5063" w:rsidRPr="00111E74">
        <w:t xml:space="preserve"> was derived from the </w:t>
      </w:r>
      <w:r w:rsidR="00B90079" w:rsidRPr="00111E74">
        <w:t xml:space="preserve">NCART – National Complex and Rehab Technology </w:t>
      </w:r>
      <w:r w:rsidR="008A5063" w:rsidRPr="00111E74">
        <w:t xml:space="preserve">motto. </w:t>
      </w:r>
      <w:r w:rsidR="00B81812" w:rsidRPr="00111E74">
        <w:t>A</w:t>
      </w:r>
      <w:r w:rsidR="00B90079" w:rsidRPr="00111E74">
        <w:t xml:space="preserve"> certain percentage of </w:t>
      </w:r>
      <w:r w:rsidR="00B81812" w:rsidRPr="00111E74">
        <w:t>the AT</w:t>
      </w:r>
      <w:r w:rsidR="00B90079" w:rsidRPr="00111E74">
        <w:t xml:space="preserve"> grant</w:t>
      </w:r>
      <w:r w:rsidR="00B81812" w:rsidRPr="00111E74">
        <w:t xml:space="preserve"> has to be used</w:t>
      </w:r>
      <w:r w:rsidR="00B90079" w:rsidRPr="00111E74">
        <w:t xml:space="preserve"> to</w:t>
      </w:r>
      <w:r w:rsidR="00B81812" w:rsidRPr="00111E74">
        <w:t>wards</w:t>
      </w:r>
      <w:r w:rsidR="00B90079" w:rsidRPr="00111E74">
        <w:t xml:space="preserve"> </w:t>
      </w:r>
      <w:r w:rsidR="00B81812" w:rsidRPr="00111E74">
        <w:t>transition activities</w:t>
      </w:r>
      <w:r w:rsidR="009F3DA1" w:rsidRPr="00111E74">
        <w:t xml:space="preserve">. </w:t>
      </w:r>
      <w:r w:rsidR="00CA5671" w:rsidRPr="00111E74">
        <w:t xml:space="preserve">  </w:t>
      </w:r>
      <w:r w:rsidR="00B90079" w:rsidRPr="00111E74">
        <w:t xml:space="preserve">Carla </w:t>
      </w:r>
      <w:r w:rsidR="009F3DA1" w:rsidRPr="00111E74">
        <w:t>said Assistive Technology (AT)</w:t>
      </w:r>
      <w:r w:rsidR="00B90079" w:rsidRPr="00111E74">
        <w:t xml:space="preserve"> can help w</w:t>
      </w:r>
      <w:r w:rsidR="00B81812" w:rsidRPr="00111E74">
        <w:t>ith transitions and this will be the focus of the conference.</w:t>
      </w:r>
      <w:r w:rsidR="009F3DA1" w:rsidRPr="00111E74">
        <w:t xml:space="preserve"> Lee Perez said </w:t>
      </w:r>
      <w:r w:rsidR="00B81812" w:rsidRPr="00111E74">
        <w:t>the theme</w:t>
      </w:r>
      <w:r w:rsidR="00E54AB1" w:rsidRPr="00111E74">
        <w:t xml:space="preserve"> </w:t>
      </w:r>
      <w:r w:rsidR="00B81812" w:rsidRPr="00111E74">
        <w:t>needs</w:t>
      </w:r>
      <w:r w:rsidR="00E54AB1" w:rsidRPr="00111E74">
        <w:t xml:space="preserve"> to be a little more</w:t>
      </w:r>
      <w:r w:rsidR="009F3DA1" w:rsidRPr="00111E74">
        <w:t xml:space="preserve"> understandable.  Carla</w:t>
      </w:r>
      <w:r w:rsidR="00E67839" w:rsidRPr="00111E74">
        <w:t xml:space="preserve"> explains the</w:t>
      </w:r>
      <w:r w:rsidR="009F3DA1" w:rsidRPr="00111E74">
        <w:t xml:space="preserve"> Workforce Innovation and Opportunity Act</w:t>
      </w:r>
      <w:r w:rsidR="002F0508" w:rsidRPr="00111E74">
        <w:t xml:space="preserve"> (WIOA) and the</w:t>
      </w:r>
      <w:r w:rsidR="00692D3F" w:rsidRPr="00111E74">
        <w:t xml:space="preserve"> </w:t>
      </w:r>
      <w:r w:rsidR="00B81812" w:rsidRPr="00111E74">
        <w:t>drafted agenda.</w:t>
      </w:r>
    </w:p>
    <w:p w:rsidR="002F0508" w:rsidRPr="00111E74" w:rsidRDefault="002F0508" w:rsidP="00E54AB1">
      <w:pPr>
        <w:pStyle w:val="ListParagraph"/>
        <w:spacing w:line="240" w:lineRule="auto"/>
        <w:ind w:left="1080"/>
        <w:rPr>
          <w:u w:val="single"/>
        </w:rPr>
      </w:pPr>
      <w:r w:rsidRPr="00111E74">
        <w:rPr>
          <w:u w:val="single"/>
        </w:rPr>
        <w:t>Theme Ideas</w:t>
      </w:r>
      <w:r w:rsidR="00CA5671" w:rsidRPr="00111E74">
        <w:rPr>
          <w:u w:val="single"/>
        </w:rPr>
        <w:t xml:space="preserve"> from the General Membership</w:t>
      </w:r>
      <w:r w:rsidRPr="00111E74">
        <w:rPr>
          <w:u w:val="single"/>
        </w:rPr>
        <w:t>:</w:t>
      </w:r>
    </w:p>
    <w:p w:rsidR="002F0508" w:rsidRPr="00111E74" w:rsidRDefault="002F0508" w:rsidP="00FA36D5">
      <w:pPr>
        <w:pStyle w:val="ListParagraph"/>
        <w:numPr>
          <w:ilvl w:val="0"/>
          <w:numId w:val="13"/>
        </w:numPr>
        <w:spacing w:line="240" w:lineRule="auto"/>
      </w:pPr>
      <w:r w:rsidRPr="00111E74">
        <w:t>“</w:t>
      </w:r>
      <w:r w:rsidR="000423EC" w:rsidRPr="00111E74">
        <w:t xml:space="preserve">Workforce and Innovation </w:t>
      </w:r>
      <w:r w:rsidR="000F7A1E" w:rsidRPr="00111E74">
        <w:t>Opportunities</w:t>
      </w:r>
      <w:r w:rsidR="00F754BF" w:rsidRPr="00111E74">
        <w:t xml:space="preserve"> </w:t>
      </w:r>
      <w:r w:rsidR="000423EC" w:rsidRPr="00111E74">
        <w:t>through AT</w:t>
      </w:r>
      <w:r w:rsidRPr="00111E74">
        <w:t>”</w:t>
      </w:r>
      <w:r w:rsidR="00F754BF" w:rsidRPr="00111E74">
        <w:t xml:space="preserve"> </w:t>
      </w:r>
    </w:p>
    <w:p w:rsidR="001429C3" w:rsidRPr="00111E74" w:rsidRDefault="001429C3" w:rsidP="00FA36D5">
      <w:pPr>
        <w:pStyle w:val="ListParagraph"/>
        <w:numPr>
          <w:ilvl w:val="0"/>
          <w:numId w:val="13"/>
        </w:numPr>
        <w:spacing w:line="240" w:lineRule="auto"/>
      </w:pPr>
      <w:r w:rsidRPr="00111E74">
        <w:t xml:space="preserve">Driving Innovations in the Workforce </w:t>
      </w:r>
    </w:p>
    <w:p w:rsidR="00FA36D5" w:rsidRPr="00111E74" w:rsidRDefault="00FA36D5" w:rsidP="00447BAD">
      <w:pPr>
        <w:pStyle w:val="ListParagraph"/>
        <w:numPr>
          <w:ilvl w:val="0"/>
          <w:numId w:val="13"/>
        </w:numPr>
        <w:spacing w:line="240" w:lineRule="auto"/>
      </w:pPr>
      <w:r w:rsidRPr="00111E74">
        <w:t xml:space="preserve">Assistive Technology: Innovations and Opportunities in the Workplace,” </w:t>
      </w:r>
    </w:p>
    <w:p w:rsidR="00567459" w:rsidRPr="00111E74" w:rsidRDefault="00447BAD" w:rsidP="00567459">
      <w:pPr>
        <w:pStyle w:val="ListParagraph"/>
        <w:numPr>
          <w:ilvl w:val="0"/>
          <w:numId w:val="13"/>
        </w:numPr>
        <w:spacing w:line="240" w:lineRule="auto"/>
      </w:pPr>
      <w:r w:rsidRPr="00111E74">
        <w:t xml:space="preserve">Assistive Technology: Creating Innovations in the Workforce </w:t>
      </w:r>
    </w:p>
    <w:p w:rsidR="00DF75C2" w:rsidRPr="00111E74" w:rsidRDefault="00567459" w:rsidP="00567459">
      <w:pPr>
        <w:pStyle w:val="ListParagraph"/>
        <w:numPr>
          <w:ilvl w:val="0"/>
          <w:numId w:val="13"/>
        </w:numPr>
        <w:spacing w:line="240" w:lineRule="auto"/>
      </w:pPr>
      <w:r w:rsidRPr="00111E74">
        <w:t>22</w:t>
      </w:r>
      <w:r w:rsidRPr="00111E74">
        <w:rPr>
          <w:vertAlign w:val="superscript"/>
        </w:rPr>
        <w:t>nd</w:t>
      </w:r>
      <w:r w:rsidRPr="00111E74">
        <w:t xml:space="preserve"> Annual GSAT Assistive Technology Conference: Creating Innovations in the Transition to the Workforce </w:t>
      </w:r>
    </w:p>
    <w:p w:rsidR="00567459" w:rsidRPr="00111E74" w:rsidRDefault="00567459" w:rsidP="00567459">
      <w:pPr>
        <w:pStyle w:val="ListParagraph"/>
        <w:numPr>
          <w:ilvl w:val="0"/>
          <w:numId w:val="13"/>
        </w:numPr>
        <w:spacing w:line="240" w:lineRule="auto"/>
      </w:pPr>
      <w:r w:rsidRPr="00111E74">
        <w:t>22</w:t>
      </w:r>
      <w:r w:rsidRPr="00111E74">
        <w:rPr>
          <w:vertAlign w:val="superscript"/>
        </w:rPr>
        <w:t>nd</w:t>
      </w:r>
      <w:r w:rsidRPr="00111E74">
        <w:t xml:space="preserve"> Annual GSAT Assistive Technology Conference: Creating Innovations to Transition into the Workforce </w:t>
      </w:r>
    </w:p>
    <w:p w:rsidR="00567459" w:rsidRPr="00111E74" w:rsidRDefault="00567459" w:rsidP="00567459">
      <w:pPr>
        <w:pStyle w:val="ListParagraph"/>
        <w:numPr>
          <w:ilvl w:val="0"/>
          <w:numId w:val="13"/>
        </w:numPr>
        <w:spacing w:line="240" w:lineRule="auto"/>
      </w:pPr>
      <w:r w:rsidRPr="00111E74">
        <w:t>22</w:t>
      </w:r>
      <w:r w:rsidRPr="00111E74">
        <w:rPr>
          <w:vertAlign w:val="superscript"/>
        </w:rPr>
        <w:t>nd</w:t>
      </w:r>
      <w:r w:rsidRPr="00111E74">
        <w:t xml:space="preserve"> Annual Guam System for Assistive Technology (GSAT) Conference. </w:t>
      </w:r>
    </w:p>
    <w:p w:rsidR="00567459" w:rsidRPr="00111E74" w:rsidRDefault="00DF75C2" w:rsidP="00567459">
      <w:pPr>
        <w:pStyle w:val="ListParagraph"/>
        <w:numPr>
          <w:ilvl w:val="0"/>
          <w:numId w:val="13"/>
        </w:numPr>
        <w:spacing w:line="240" w:lineRule="auto"/>
      </w:pPr>
      <w:r w:rsidRPr="00111E74">
        <w:t>Transitioning C</w:t>
      </w:r>
      <w:r w:rsidR="00567459" w:rsidRPr="00111E74">
        <w:t>reative</w:t>
      </w:r>
      <w:r w:rsidRPr="00111E74">
        <w:t xml:space="preserve"> Innovations in the W</w:t>
      </w:r>
      <w:r w:rsidR="00567459" w:rsidRPr="00111E74">
        <w:t xml:space="preserve">orkforce </w:t>
      </w:r>
    </w:p>
    <w:p w:rsidR="00567459" w:rsidRPr="00111E74" w:rsidRDefault="00DF75C2" w:rsidP="00567459">
      <w:pPr>
        <w:pStyle w:val="ListParagraph"/>
        <w:numPr>
          <w:ilvl w:val="0"/>
          <w:numId w:val="13"/>
        </w:numPr>
        <w:spacing w:line="240" w:lineRule="auto"/>
      </w:pPr>
      <w:r w:rsidRPr="00111E74">
        <w:t>Creating I</w:t>
      </w:r>
      <w:r w:rsidR="00885B63" w:rsidRPr="00111E74">
        <w:t>nnovations in the Transition to W</w:t>
      </w:r>
      <w:r w:rsidR="00567459" w:rsidRPr="00111E74">
        <w:t>ork</w:t>
      </w:r>
    </w:p>
    <w:p w:rsidR="00567459" w:rsidRPr="00111E74" w:rsidRDefault="00567459" w:rsidP="00567459">
      <w:pPr>
        <w:pStyle w:val="ListParagraph"/>
        <w:spacing w:line="240" w:lineRule="auto"/>
        <w:ind w:left="1800"/>
      </w:pPr>
    </w:p>
    <w:p w:rsidR="00FD1019" w:rsidRPr="00111E74" w:rsidRDefault="00111E74" w:rsidP="00111E74">
      <w:pPr>
        <w:pStyle w:val="ListParagraph"/>
        <w:spacing w:line="240" w:lineRule="auto"/>
      </w:pPr>
      <w:r w:rsidRPr="00111E74">
        <w:t>T</w:t>
      </w:r>
      <w:r w:rsidR="000C044F" w:rsidRPr="00111E74">
        <w:t>he n</w:t>
      </w:r>
      <w:r w:rsidR="00A378C7" w:rsidRPr="00111E74">
        <w:t xml:space="preserve">ext </w:t>
      </w:r>
      <w:r w:rsidR="000C044F" w:rsidRPr="00111E74">
        <w:t>C</w:t>
      </w:r>
      <w:r w:rsidR="00A378C7" w:rsidRPr="00111E74">
        <w:t xml:space="preserve">onference and </w:t>
      </w:r>
      <w:r w:rsidR="000C044F" w:rsidRPr="00111E74">
        <w:t>F</w:t>
      </w:r>
      <w:r w:rsidR="00A378C7" w:rsidRPr="00111E74">
        <w:t>air planning committee mee</w:t>
      </w:r>
      <w:r w:rsidR="000C044F" w:rsidRPr="00111E74">
        <w:t xml:space="preserve">ting is scheduled for February </w:t>
      </w:r>
      <w:r w:rsidR="00A378C7" w:rsidRPr="00111E74">
        <w:t xml:space="preserve">9, but </w:t>
      </w:r>
      <w:r w:rsidR="000C044F" w:rsidRPr="00111E74">
        <w:t xml:space="preserve">may </w:t>
      </w:r>
      <w:r w:rsidRPr="00111E74">
        <w:t>be</w:t>
      </w:r>
      <w:r w:rsidR="000C044F" w:rsidRPr="00111E74">
        <w:t xml:space="preserve"> earlier to finalize things. </w:t>
      </w:r>
    </w:p>
    <w:p w:rsidR="005A4A12" w:rsidRPr="00111E74" w:rsidRDefault="005A4A12" w:rsidP="005A4A12">
      <w:pPr>
        <w:pStyle w:val="ListParagraph"/>
        <w:spacing w:line="240" w:lineRule="auto"/>
      </w:pPr>
    </w:p>
    <w:p w:rsidR="005A4A12" w:rsidRPr="00111E74" w:rsidRDefault="005A4A12" w:rsidP="00925EF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111E74">
        <w:rPr>
          <w:b/>
        </w:rPr>
        <w:t>Open Discussion/ Announcements</w:t>
      </w:r>
    </w:p>
    <w:p w:rsidR="005A4A12" w:rsidRPr="00111E74" w:rsidRDefault="00A36006" w:rsidP="000C7BEF">
      <w:pPr>
        <w:pStyle w:val="ListParagraph"/>
        <w:numPr>
          <w:ilvl w:val="0"/>
          <w:numId w:val="12"/>
        </w:numPr>
        <w:spacing w:line="240" w:lineRule="auto"/>
      </w:pPr>
      <w:r w:rsidRPr="00111E74">
        <w:t xml:space="preserve">Mrs. Ada announced that there’s a new executive director at </w:t>
      </w:r>
      <w:proofErr w:type="spellStart"/>
      <w:r w:rsidRPr="00111E74">
        <w:t>Guma’mami</w:t>
      </w:r>
      <w:proofErr w:type="spellEnd"/>
      <w:r w:rsidRPr="00111E74">
        <w:t xml:space="preserve"> , Sam </w:t>
      </w:r>
      <w:proofErr w:type="spellStart"/>
      <w:r w:rsidR="00111E74">
        <w:t>Illesuga</w:t>
      </w:r>
      <w:r w:rsidR="000C7BEF" w:rsidRPr="00111E74">
        <w:t>m</w:t>
      </w:r>
      <w:proofErr w:type="spellEnd"/>
    </w:p>
    <w:p w:rsidR="00A36006" w:rsidRPr="00111E74" w:rsidRDefault="000C7BEF" w:rsidP="000C7BEF">
      <w:pPr>
        <w:pStyle w:val="ListParagraph"/>
        <w:numPr>
          <w:ilvl w:val="0"/>
          <w:numId w:val="12"/>
        </w:numPr>
        <w:spacing w:line="240" w:lineRule="auto"/>
      </w:pPr>
      <w:r w:rsidRPr="00111E74">
        <w:t xml:space="preserve">Paula Ulloa stated the an Education </w:t>
      </w:r>
      <w:proofErr w:type="gramStart"/>
      <w:r w:rsidRPr="00111E74">
        <w:t>Interpreter(</w:t>
      </w:r>
      <w:proofErr w:type="gramEnd"/>
      <w:r w:rsidRPr="00111E74">
        <w:t>EI)</w:t>
      </w:r>
      <w:r w:rsidR="00A36006" w:rsidRPr="00111E74">
        <w:t xml:space="preserve"> Position in DOE </w:t>
      </w:r>
      <w:r w:rsidRPr="00111E74">
        <w:t xml:space="preserve">was created. </w:t>
      </w:r>
      <w:r w:rsidR="00A36006" w:rsidRPr="00111E74">
        <w:t>The board is mee</w:t>
      </w:r>
      <w:r w:rsidR="00111E74">
        <w:t>ting tomorrow, January 20, 2016,</w:t>
      </w:r>
      <w:r w:rsidR="00A36006" w:rsidRPr="00111E74">
        <w:t xml:space="preserve"> at </w:t>
      </w:r>
      <w:proofErr w:type="spellStart"/>
      <w:r w:rsidR="00A36006" w:rsidRPr="00111E74">
        <w:t>Benavente</w:t>
      </w:r>
      <w:proofErr w:type="spellEnd"/>
      <w:r w:rsidR="00A36006" w:rsidRPr="00111E74">
        <w:t xml:space="preserve"> Middle School in </w:t>
      </w:r>
      <w:proofErr w:type="spellStart"/>
      <w:r w:rsidR="00A36006" w:rsidRPr="00111E74">
        <w:t>Dededo</w:t>
      </w:r>
      <w:proofErr w:type="spellEnd"/>
      <w:r w:rsidR="00A36006" w:rsidRPr="00111E74">
        <w:t>, from 6-</w:t>
      </w:r>
      <w:proofErr w:type="gramStart"/>
      <w:r w:rsidR="00A36006" w:rsidRPr="00111E74">
        <w:t>8PM .</w:t>
      </w:r>
      <w:proofErr w:type="gramEnd"/>
      <w:r w:rsidR="00A36006" w:rsidRPr="00111E74">
        <w:t xml:space="preserve"> </w:t>
      </w:r>
    </w:p>
    <w:p w:rsidR="004052E0" w:rsidRPr="00111E74" w:rsidRDefault="005A4A12" w:rsidP="004052E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11E74">
        <w:rPr>
          <w:b/>
        </w:rPr>
        <w:t>Adjournment</w:t>
      </w:r>
    </w:p>
    <w:p w:rsidR="00DF4CC6" w:rsidRPr="00111E74" w:rsidRDefault="00C23179" w:rsidP="00DF4CC6">
      <w:pPr>
        <w:pStyle w:val="ListParagraph"/>
        <w:spacing w:after="0" w:line="240" w:lineRule="auto"/>
      </w:pPr>
      <w:r>
        <w:t xml:space="preserve">Dawn moved to adjourn the meeting, Carol </w:t>
      </w:r>
      <w:proofErr w:type="spellStart"/>
      <w:r>
        <w:t>Cabiles</w:t>
      </w:r>
      <w:proofErr w:type="spellEnd"/>
      <w:r>
        <w:t xml:space="preserve"> seconded </w:t>
      </w:r>
      <w:r w:rsidR="00DF4CC6" w:rsidRPr="00111E74">
        <w:t>the motion. Meeting adjourned at 5:04PM.</w:t>
      </w:r>
    </w:p>
    <w:p w:rsidR="00DF4CC6" w:rsidRPr="00111E74" w:rsidRDefault="00DF4CC6" w:rsidP="000C7BEF">
      <w:pPr>
        <w:spacing w:after="0" w:line="240" w:lineRule="auto"/>
      </w:pPr>
    </w:p>
    <w:p w:rsidR="0046259D" w:rsidRPr="00111E74" w:rsidRDefault="005A4A12" w:rsidP="00111E74">
      <w:pPr>
        <w:spacing w:after="0" w:line="240" w:lineRule="auto"/>
        <w:ind w:firstLine="720"/>
        <w:rPr>
          <w:i/>
        </w:rPr>
      </w:pPr>
      <w:r w:rsidRPr="00111E74">
        <w:rPr>
          <w:i/>
        </w:rPr>
        <w:t xml:space="preserve">Next Meeting </w:t>
      </w:r>
      <w:r w:rsidR="00D32F9C" w:rsidRPr="00111E74">
        <w:rPr>
          <w:i/>
        </w:rPr>
        <w:t>April</w:t>
      </w:r>
      <w:r w:rsidR="00D22C67" w:rsidRPr="00111E74">
        <w:rPr>
          <w:i/>
        </w:rPr>
        <w:t xml:space="preserve"> 19, 2016</w:t>
      </w:r>
      <w:r w:rsidR="006D5F67" w:rsidRPr="00111E74">
        <w:rPr>
          <w:i/>
        </w:rPr>
        <w:t>, 3:30-5:00PM</w:t>
      </w:r>
      <w:bookmarkStart w:id="1" w:name="_GoBack"/>
      <w:bookmarkEnd w:id="1"/>
    </w:p>
    <w:sectPr w:rsidR="0046259D" w:rsidRPr="00111E74" w:rsidSect="0093119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792"/>
    <w:multiLevelType w:val="hybridMultilevel"/>
    <w:tmpl w:val="F73AFC56"/>
    <w:lvl w:ilvl="0" w:tplc="901E6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265BF"/>
    <w:multiLevelType w:val="hybridMultilevel"/>
    <w:tmpl w:val="3404D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D96E20"/>
    <w:multiLevelType w:val="hybridMultilevel"/>
    <w:tmpl w:val="10169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86AF9"/>
    <w:multiLevelType w:val="hybridMultilevel"/>
    <w:tmpl w:val="B45805CE"/>
    <w:lvl w:ilvl="0" w:tplc="01103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17D28"/>
    <w:multiLevelType w:val="hybridMultilevel"/>
    <w:tmpl w:val="AE6CF04C"/>
    <w:lvl w:ilvl="0" w:tplc="8C0E6C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2467EE"/>
    <w:multiLevelType w:val="hybridMultilevel"/>
    <w:tmpl w:val="1850F964"/>
    <w:lvl w:ilvl="0" w:tplc="4A700E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CC6E30"/>
    <w:multiLevelType w:val="hybridMultilevel"/>
    <w:tmpl w:val="CAB05C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1DD0A29"/>
    <w:multiLevelType w:val="hybridMultilevel"/>
    <w:tmpl w:val="E4F4EEAE"/>
    <w:lvl w:ilvl="0" w:tplc="63F8C0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5487E"/>
    <w:multiLevelType w:val="hybridMultilevel"/>
    <w:tmpl w:val="2F7C0D86"/>
    <w:lvl w:ilvl="0" w:tplc="76C25D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A21AA0"/>
    <w:multiLevelType w:val="hybridMultilevel"/>
    <w:tmpl w:val="FAB6A19C"/>
    <w:lvl w:ilvl="0" w:tplc="0C8CD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E31AA2"/>
    <w:multiLevelType w:val="hybridMultilevel"/>
    <w:tmpl w:val="8E6C2F24"/>
    <w:lvl w:ilvl="0" w:tplc="5EA8C9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F02773"/>
    <w:multiLevelType w:val="hybridMultilevel"/>
    <w:tmpl w:val="3F54CF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DED3B7A"/>
    <w:multiLevelType w:val="hybridMultilevel"/>
    <w:tmpl w:val="E26602F4"/>
    <w:lvl w:ilvl="0" w:tplc="48CAE8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7329EA"/>
    <w:multiLevelType w:val="hybridMultilevel"/>
    <w:tmpl w:val="57EA4508"/>
    <w:lvl w:ilvl="0" w:tplc="AF782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13"/>
  </w:num>
  <w:num w:numId="7">
    <w:abstractNumId w:val="12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12"/>
    <w:rsid w:val="00015290"/>
    <w:rsid w:val="000423EC"/>
    <w:rsid w:val="00067BF7"/>
    <w:rsid w:val="000756D2"/>
    <w:rsid w:val="00075AD4"/>
    <w:rsid w:val="00084104"/>
    <w:rsid w:val="000926A3"/>
    <w:rsid w:val="000A2ECB"/>
    <w:rsid w:val="000A3F42"/>
    <w:rsid w:val="000C044F"/>
    <w:rsid w:val="000C696A"/>
    <w:rsid w:val="000C7BEF"/>
    <w:rsid w:val="000E7EAB"/>
    <w:rsid w:val="000F21C3"/>
    <w:rsid w:val="000F7A1E"/>
    <w:rsid w:val="00105EC7"/>
    <w:rsid w:val="00111E74"/>
    <w:rsid w:val="001429C3"/>
    <w:rsid w:val="0015331D"/>
    <w:rsid w:val="00163232"/>
    <w:rsid w:val="001642C7"/>
    <w:rsid w:val="00174973"/>
    <w:rsid w:val="001B2FB8"/>
    <w:rsid w:val="001C4E12"/>
    <w:rsid w:val="001D121D"/>
    <w:rsid w:val="001D130B"/>
    <w:rsid w:val="001D340B"/>
    <w:rsid w:val="001E3BA0"/>
    <w:rsid w:val="00226D66"/>
    <w:rsid w:val="00244BF7"/>
    <w:rsid w:val="002519C4"/>
    <w:rsid w:val="002745CE"/>
    <w:rsid w:val="00276B7E"/>
    <w:rsid w:val="0027783D"/>
    <w:rsid w:val="002A67F3"/>
    <w:rsid w:val="002B3E78"/>
    <w:rsid w:val="002F0508"/>
    <w:rsid w:val="00306EB2"/>
    <w:rsid w:val="00327552"/>
    <w:rsid w:val="003505E8"/>
    <w:rsid w:val="003600CF"/>
    <w:rsid w:val="0036154D"/>
    <w:rsid w:val="00377BA0"/>
    <w:rsid w:val="0038123A"/>
    <w:rsid w:val="003B2517"/>
    <w:rsid w:val="003B7C7E"/>
    <w:rsid w:val="003C3F1F"/>
    <w:rsid w:val="004052E0"/>
    <w:rsid w:val="00437B68"/>
    <w:rsid w:val="004466D0"/>
    <w:rsid w:val="00447BAD"/>
    <w:rsid w:val="004523EA"/>
    <w:rsid w:val="0046259D"/>
    <w:rsid w:val="00465E33"/>
    <w:rsid w:val="00494FB6"/>
    <w:rsid w:val="004977A7"/>
    <w:rsid w:val="004C6C8A"/>
    <w:rsid w:val="004D3104"/>
    <w:rsid w:val="004E63FE"/>
    <w:rsid w:val="00537DD8"/>
    <w:rsid w:val="00546D30"/>
    <w:rsid w:val="005523D4"/>
    <w:rsid w:val="005576F5"/>
    <w:rsid w:val="005672B0"/>
    <w:rsid w:val="00567459"/>
    <w:rsid w:val="005A4A12"/>
    <w:rsid w:val="005D1601"/>
    <w:rsid w:val="005F0690"/>
    <w:rsid w:val="006311EF"/>
    <w:rsid w:val="00646CC5"/>
    <w:rsid w:val="00650237"/>
    <w:rsid w:val="00651661"/>
    <w:rsid w:val="00692D3F"/>
    <w:rsid w:val="006D471E"/>
    <w:rsid w:val="006D5F67"/>
    <w:rsid w:val="00706933"/>
    <w:rsid w:val="0076200E"/>
    <w:rsid w:val="007B15EE"/>
    <w:rsid w:val="007C0C57"/>
    <w:rsid w:val="007C124D"/>
    <w:rsid w:val="007D763D"/>
    <w:rsid w:val="007F5408"/>
    <w:rsid w:val="00814CC1"/>
    <w:rsid w:val="008309BD"/>
    <w:rsid w:val="00834A55"/>
    <w:rsid w:val="0084051F"/>
    <w:rsid w:val="0084223B"/>
    <w:rsid w:val="00870D83"/>
    <w:rsid w:val="00885B63"/>
    <w:rsid w:val="008A350B"/>
    <w:rsid w:val="008A5063"/>
    <w:rsid w:val="008C7602"/>
    <w:rsid w:val="008E37A1"/>
    <w:rsid w:val="008E6E96"/>
    <w:rsid w:val="00921C44"/>
    <w:rsid w:val="00925EFB"/>
    <w:rsid w:val="00943730"/>
    <w:rsid w:val="009735C5"/>
    <w:rsid w:val="00974B70"/>
    <w:rsid w:val="009976D6"/>
    <w:rsid w:val="009B6C5B"/>
    <w:rsid w:val="009F3DA1"/>
    <w:rsid w:val="00A01DFB"/>
    <w:rsid w:val="00A36006"/>
    <w:rsid w:val="00A378C7"/>
    <w:rsid w:val="00A441DA"/>
    <w:rsid w:val="00A96E3F"/>
    <w:rsid w:val="00AD4BC2"/>
    <w:rsid w:val="00B21A8B"/>
    <w:rsid w:val="00B3397C"/>
    <w:rsid w:val="00B51A78"/>
    <w:rsid w:val="00B66B23"/>
    <w:rsid w:val="00B81812"/>
    <w:rsid w:val="00B90079"/>
    <w:rsid w:val="00B9441D"/>
    <w:rsid w:val="00B9780B"/>
    <w:rsid w:val="00BA6E69"/>
    <w:rsid w:val="00BA7FB5"/>
    <w:rsid w:val="00BB01AD"/>
    <w:rsid w:val="00BB57C2"/>
    <w:rsid w:val="00BD77B1"/>
    <w:rsid w:val="00C05D74"/>
    <w:rsid w:val="00C20393"/>
    <w:rsid w:val="00C23179"/>
    <w:rsid w:val="00C34F95"/>
    <w:rsid w:val="00C7142B"/>
    <w:rsid w:val="00C73A25"/>
    <w:rsid w:val="00C76648"/>
    <w:rsid w:val="00CA5671"/>
    <w:rsid w:val="00CD7582"/>
    <w:rsid w:val="00D04FC7"/>
    <w:rsid w:val="00D120C4"/>
    <w:rsid w:val="00D21D5B"/>
    <w:rsid w:val="00D22C67"/>
    <w:rsid w:val="00D32F9C"/>
    <w:rsid w:val="00D35AFC"/>
    <w:rsid w:val="00D446BC"/>
    <w:rsid w:val="00D5529B"/>
    <w:rsid w:val="00D5584E"/>
    <w:rsid w:val="00D63D13"/>
    <w:rsid w:val="00DC13E6"/>
    <w:rsid w:val="00DF4CC6"/>
    <w:rsid w:val="00DF75C2"/>
    <w:rsid w:val="00E11507"/>
    <w:rsid w:val="00E54AB1"/>
    <w:rsid w:val="00E6146C"/>
    <w:rsid w:val="00E67839"/>
    <w:rsid w:val="00E75C63"/>
    <w:rsid w:val="00E87B5E"/>
    <w:rsid w:val="00E92D04"/>
    <w:rsid w:val="00EC0DE0"/>
    <w:rsid w:val="00ED1E2F"/>
    <w:rsid w:val="00EE06DF"/>
    <w:rsid w:val="00EE3BE2"/>
    <w:rsid w:val="00EE6722"/>
    <w:rsid w:val="00F0775C"/>
    <w:rsid w:val="00F13CAA"/>
    <w:rsid w:val="00F35CAF"/>
    <w:rsid w:val="00F754BF"/>
    <w:rsid w:val="00F777CF"/>
    <w:rsid w:val="00F9145E"/>
    <w:rsid w:val="00FA36D5"/>
    <w:rsid w:val="00FD1019"/>
    <w:rsid w:val="00FD2A1D"/>
    <w:rsid w:val="00FD591A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D34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3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4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34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D34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3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4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34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UOG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Cedders</dc:creator>
  <cp:lastModifiedBy>Cedders</cp:lastModifiedBy>
  <cp:revision>10</cp:revision>
  <cp:lastPrinted>2016-01-19T02:50:00Z</cp:lastPrinted>
  <dcterms:created xsi:type="dcterms:W3CDTF">2016-04-06T03:56:00Z</dcterms:created>
  <dcterms:modified xsi:type="dcterms:W3CDTF">2016-04-11T04:51:00Z</dcterms:modified>
</cp:coreProperties>
</file>